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EF" w:rsidRPr="004D7342" w:rsidRDefault="004D43EF" w:rsidP="004D43EF">
      <w:pPr>
        <w:adjustRightInd w:val="0"/>
        <w:snapToGrid w:val="0"/>
        <w:spacing w:line="500" w:lineRule="exact"/>
        <w:jc w:val="left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t>附件</w:t>
      </w:r>
      <w:r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t>2</w:t>
      </w:r>
    </w:p>
    <w:tbl>
      <w:tblPr>
        <w:tblW w:w="94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55"/>
        <w:gridCol w:w="764"/>
        <w:gridCol w:w="1276"/>
        <w:gridCol w:w="307"/>
        <w:gridCol w:w="544"/>
        <w:gridCol w:w="171"/>
        <w:gridCol w:w="1280"/>
        <w:gridCol w:w="1340"/>
        <w:gridCol w:w="1375"/>
      </w:tblGrid>
      <w:tr w:rsidR="004D43EF" w:rsidRPr="004D7342" w:rsidTr="00A121BB">
        <w:trPr>
          <w:trHeight w:val="900"/>
        </w:trPr>
        <w:tc>
          <w:tcPr>
            <w:tcW w:w="94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3EF" w:rsidRPr="004D7342" w:rsidRDefault="004D43EF" w:rsidP="00A121BB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小标宋简体" w:hAnsi="Times New Roman" w:cs="Times New Roman"/>
                <w:color w:val="000000"/>
                <w:sz w:val="32"/>
                <w:szCs w:val="32"/>
              </w:rPr>
              <w:t>2017—2018</w:t>
            </w:r>
            <w:r w:rsidRPr="004D7342">
              <w:rPr>
                <w:rFonts w:ascii="Times New Roman" w:eastAsia="方正小标宋简体" w:hAnsi="Times New Roman" w:cs="Times New Roman"/>
                <w:color w:val="000000"/>
                <w:sz w:val="32"/>
                <w:szCs w:val="32"/>
              </w:rPr>
              <w:t>年度全国青年文明号申报表</w:t>
            </w:r>
            <w:r w:rsidRPr="004D7342">
              <w:rPr>
                <w:rFonts w:ascii="Times New Roman" w:eastAsia="方正小标宋简体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D7342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                       </w:t>
            </w:r>
          </w:p>
        </w:tc>
      </w:tr>
      <w:tr w:rsidR="004D43EF" w:rsidRPr="004D7342" w:rsidTr="00A121BB">
        <w:trPr>
          <w:trHeight w:val="86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青年集体名称</w:t>
            </w:r>
          </w:p>
        </w:tc>
        <w:tc>
          <w:tcPr>
            <w:tcW w:w="7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D43EF" w:rsidRPr="004D7342" w:rsidTr="00A121BB">
        <w:trPr>
          <w:trHeight w:val="82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职工总人数</w:t>
            </w:r>
          </w:p>
        </w:tc>
        <w:tc>
          <w:tcPr>
            <w:tcW w:w="4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CD36D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青年职工人数</w:t>
            </w:r>
            <w:r w:rsidR="00CD36D4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</w:rPr>
              <w:t>及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比例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D43EF" w:rsidRPr="004D7342" w:rsidTr="00A121BB">
        <w:trPr>
          <w:trHeight w:val="68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40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周岁以下</w:t>
            </w:r>
          </w:p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D43EF" w:rsidRPr="004D7342" w:rsidTr="00A121BB">
        <w:trPr>
          <w:trHeight w:val="7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4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rPr>
          <w:trHeight w:val="6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D43EF" w:rsidRPr="004D7342" w:rsidTr="00A121BB">
        <w:trPr>
          <w:trHeight w:val="83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网络办公协同系统</w:t>
            </w:r>
          </w:p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账号</w:t>
            </w:r>
          </w:p>
        </w:tc>
        <w:tc>
          <w:tcPr>
            <w:tcW w:w="7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D43EF" w:rsidRPr="004D7342" w:rsidTr="00A121BB">
        <w:trPr>
          <w:trHeight w:val="84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4D73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已获青年文明号级别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获得时间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D43EF" w:rsidRPr="004D7342" w:rsidTr="00A121BB">
        <w:trPr>
          <w:trHeight w:val="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集体简要事迹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ind w:firstLineChars="650" w:firstLine="2088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简要事迹不多于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500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字，申报创建材料（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2000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字以内）另附页</w:t>
            </w:r>
          </w:p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D43EF" w:rsidRPr="004D7342" w:rsidTr="00A121BB">
        <w:trPr>
          <w:trHeight w:val="50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本单位意见</w:t>
            </w:r>
            <w:r w:rsidRPr="004D7342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①</w:t>
            </w:r>
          </w:p>
        </w:tc>
        <w:tc>
          <w:tcPr>
            <w:tcW w:w="70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4D43EF" w:rsidRPr="004D7342" w:rsidRDefault="004D43EF" w:rsidP="00A121BB">
            <w:pPr>
              <w:spacing w:line="500" w:lineRule="exact"/>
              <w:ind w:firstLineChars="1700" w:firstLine="544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lastRenderedPageBreak/>
              <w:t>（盖章）</w:t>
            </w:r>
          </w:p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                        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年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月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日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D7342"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  <w:t xml:space="preserve">                                                       </w:t>
            </w:r>
          </w:p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  <w:t xml:space="preserve">                               </w:t>
            </w:r>
          </w:p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b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4D43EF" w:rsidRPr="004D7342" w:rsidTr="00A121BB">
        <w:trPr>
          <w:trHeight w:val="2460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0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rPr>
          <w:trHeight w:val="831"/>
        </w:trPr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lastRenderedPageBreak/>
              <w:t>地市级主管部门意见</w:t>
            </w:r>
            <w:r w:rsidRPr="004D7342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②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地市级团委意见</w:t>
            </w:r>
            <w:r w:rsidRPr="004D7342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③</w:t>
            </w:r>
          </w:p>
        </w:tc>
      </w:tr>
      <w:tr w:rsidR="004D43EF" w:rsidRPr="004D7342" w:rsidTr="00A121BB">
        <w:trPr>
          <w:trHeight w:val="2302"/>
        </w:trPr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ind w:right="36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（盖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章）</w:t>
            </w:r>
          </w:p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          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年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月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ind w:right="36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（盖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章）</w:t>
            </w:r>
          </w:p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    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年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月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日</w:t>
            </w:r>
          </w:p>
        </w:tc>
      </w:tr>
      <w:tr w:rsidR="004D43EF" w:rsidRPr="004D7342" w:rsidTr="00A121BB">
        <w:trPr>
          <w:trHeight w:val="831"/>
        </w:trPr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省级主管部门意见</w:t>
            </w:r>
            <w:r w:rsidRPr="004D7342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④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省级团委意见</w:t>
            </w:r>
            <w:r w:rsidRPr="004D7342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⑤</w:t>
            </w:r>
          </w:p>
        </w:tc>
      </w:tr>
      <w:tr w:rsidR="004D43EF" w:rsidRPr="004D7342" w:rsidTr="00A121BB">
        <w:trPr>
          <w:trHeight w:val="500"/>
        </w:trPr>
        <w:tc>
          <w:tcPr>
            <w:tcW w:w="4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ind w:right="48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  <w:p w:rsidR="004D43EF" w:rsidRPr="004D7342" w:rsidRDefault="004D43EF" w:rsidP="00A121BB">
            <w:pPr>
              <w:spacing w:line="500" w:lineRule="exact"/>
              <w:ind w:right="36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（盖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章）</w:t>
            </w:r>
          </w:p>
          <w:p w:rsidR="004D43EF" w:rsidRPr="004D7342" w:rsidRDefault="004D43EF" w:rsidP="00A121BB">
            <w:pPr>
              <w:spacing w:line="500" w:lineRule="exact"/>
              <w:ind w:right="36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年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月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ind w:right="36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  <w:p w:rsidR="004D43EF" w:rsidRPr="004D7342" w:rsidRDefault="004D43EF" w:rsidP="00A121BB">
            <w:pPr>
              <w:spacing w:line="500" w:lineRule="exact"/>
              <w:ind w:right="36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（盖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章）</w:t>
            </w:r>
          </w:p>
          <w:p w:rsidR="004D43EF" w:rsidRPr="004D7342" w:rsidRDefault="004D43EF" w:rsidP="00A121BB">
            <w:pPr>
              <w:spacing w:line="500" w:lineRule="exact"/>
              <w:ind w:right="48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年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月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日</w:t>
            </w:r>
          </w:p>
        </w:tc>
      </w:tr>
      <w:tr w:rsidR="004D43EF" w:rsidRPr="004D7342" w:rsidTr="00A121BB">
        <w:trPr>
          <w:trHeight w:val="1617"/>
        </w:trPr>
        <w:tc>
          <w:tcPr>
            <w:tcW w:w="4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D43EF" w:rsidRPr="004D7342" w:rsidTr="00A121BB">
        <w:trPr>
          <w:trHeight w:val="900"/>
        </w:trPr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主管部门意见</w:t>
            </w:r>
            <w:r w:rsidRPr="004D734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⑥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全国青年文明号活动组委会意见</w:t>
            </w:r>
          </w:p>
        </w:tc>
      </w:tr>
      <w:tr w:rsidR="004D43EF" w:rsidRPr="004D7342" w:rsidTr="00A121BB">
        <w:trPr>
          <w:trHeight w:val="2312"/>
        </w:trPr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  <w:p w:rsidR="004D43EF" w:rsidRPr="004D7342" w:rsidRDefault="004D43EF" w:rsidP="00A121BB">
            <w:pPr>
              <w:spacing w:line="500" w:lineRule="exact"/>
              <w:ind w:right="48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  <w:p w:rsidR="004D43EF" w:rsidRPr="004D7342" w:rsidRDefault="004D43EF" w:rsidP="00A121BB">
            <w:pPr>
              <w:spacing w:line="500" w:lineRule="exact"/>
              <w:ind w:right="36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（盖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章）</w:t>
            </w:r>
          </w:p>
          <w:p w:rsidR="004D43EF" w:rsidRPr="004D7342" w:rsidRDefault="004D43EF" w:rsidP="00A121BB">
            <w:pPr>
              <w:spacing w:line="500" w:lineRule="exact"/>
              <w:ind w:right="48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年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月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EF" w:rsidRPr="004D7342" w:rsidRDefault="004D43EF" w:rsidP="00A121BB">
            <w:pPr>
              <w:spacing w:line="500" w:lineRule="exact"/>
              <w:ind w:right="36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  <w:p w:rsidR="004D43EF" w:rsidRPr="004D7342" w:rsidRDefault="004D43EF" w:rsidP="00A121BB">
            <w:pPr>
              <w:spacing w:line="500" w:lineRule="exact"/>
              <w:ind w:right="36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  <w:p w:rsidR="004D43EF" w:rsidRPr="004D7342" w:rsidRDefault="004D43EF" w:rsidP="00A121BB">
            <w:pPr>
              <w:spacing w:line="500" w:lineRule="exact"/>
              <w:ind w:right="36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（盖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章）</w:t>
            </w:r>
          </w:p>
          <w:p w:rsidR="004D43EF" w:rsidRPr="004D7342" w:rsidRDefault="004D43EF" w:rsidP="00A121BB">
            <w:pPr>
              <w:spacing w:line="500" w:lineRule="exact"/>
              <w:ind w:right="480"/>
              <w:jc w:val="righ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年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月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日</w:t>
            </w:r>
          </w:p>
        </w:tc>
      </w:tr>
    </w:tbl>
    <w:p w:rsidR="004D43EF" w:rsidRPr="004D7342" w:rsidRDefault="004D43EF" w:rsidP="004D43EF">
      <w:pPr>
        <w:adjustRightInd w:val="0"/>
        <w:snapToGrid w:val="0"/>
        <w:spacing w:line="500" w:lineRule="exact"/>
        <w:jc w:val="left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</w:p>
    <w:p w:rsidR="004D43EF" w:rsidRPr="004D7342" w:rsidRDefault="004D43EF" w:rsidP="004D43EF">
      <w:pPr>
        <w:adjustRightInd w:val="0"/>
        <w:snapToGrid w:val="0"/>
        <w:spacing w:line="420" w:lineRule="exact"/>
        <w:jc w:val="left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t>填表说明：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1.“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青年集体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是指在生产、经营、管理和服务中创建并经过活动组织管理部门认定的，体现高度职业文明、创造一流工作业绩的青年集体，应为建制稳定的班组、车间、厂站、科室等，原则上团支部、团委以及整建制的机关、企事业单位不得推报。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150" w:firstLine="48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青年集体名称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应参考单位组织机构代码证规范名称或集体正式名称，名称应与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推报名单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、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创建材料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中的名称保持一致且用字固定。一般应写明所在省（自治区、直辖市）、地级市，或上级集团公司等相关信息，如：天津市河东区人民检察院公诉科；中国石油天然气集团公司北京销售分公司南湖加油站。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2.“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青年人数及比例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分别填写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35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周岁以下青年人数和青年人数占职工总人数的比例。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3.“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职务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应填写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40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周岁以下负责人即号长现担任的最高职务，包括党团职务。担任两个职务以上的，要同时填写，如：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经理、党支部书记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等。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150" w:firstLine="48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微信号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填写号长个人微信号。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4.“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已获青年文明号级别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填写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2016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年底之前的青年文明号最高级别荣誉，如，全国青年文明号；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获得时间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届期制填写创建年度，如，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2015</w:t>
      </w:r>
      <w:r w:rsidR="00CD36D4"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—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2016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年度全国青年文明号；非届期制填写荣誉获得时间，如，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1996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年全国青年文明号、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2004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年全国青年文明号。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5.“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集体简要事迹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：包括集体简介、工作情况、曾获荣誉、主要创建成果等内容，应集中体现创建的特点和亮点，不多于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500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字。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6.“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集体创建材料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：着重介绍青年集体创建经验和先进事迹，通过创建实现管理一流、服务一流、人才一流、业绩一流的情况，以及践行和弘扬职业文明的有关情况（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2000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字以上）。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7.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填写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“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部门意见及加盖公章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”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部分，与行业系统联合开展的，须填写栏目</w:t>
      </w:r>
      <w:r w:rsidRPr="004D7342">
        <w:rPr>
          <w:rFonts w:ascii="宋体" w:eastAsia="宋体" w:hAnsi="宋体" w:cs="宋体" w:hint="eastAsia"/>
          <w:snapToGrid w:val="0"/>
          <w:sz w:val="32"/>
          <w:szCs w:val="32"/>
        </w:rPr>
        <w:t>①②③④⑤⑥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。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金融、中央企业、铁道行业（系统）的推荐集体，须填写</w:t>
      </w:r>
      <w:r w:rsidRPr="004D7342">
        <w:rPr>
          <w:rFonts w:ascii="宋体" w:eastAsia="宋体" w:hAnsi="宋体" w:cs="宋体" w:hint="eastAsia"/>
          <w:snapToGrid w:val="0"/>
          <w:sz w:val="32"/>
          <w:szCs w:val="32"/>
        </w:rPr>
        <w:t>①④⑤⑥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。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8.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团组织独立开展部分，省级地方团委、新疆生产建设兵团团委推荐的集体，须填写</w:t>
      </w:r>
      <w:r w:rsidRPr="004D7342">
        <w:rPr>
          <w:rFonts w:ascii="宋体" w:eastAsia="宋体" w:hAnsi="宋体" w:cs="宋体" w:hint="eastAsia"/>
          <w:snapToGrid w:val="0"/>
          <w:sz w:val="32"/>
          <w:szCs w:val="32"/>
        </w:rPr>
        <w:t>①③⑤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；中央和国家机关团工委、全国民航团委推荐的集体须填写</w:t>
      </w:r>
      <w:r w:rsidRPr="004D7342">
        <w:rPr>
          <w:rFonts w:ascii="宋体" w:eastAsia="宋体" w:hAnsi="宋体" w:cs="宋体" w:hint="eastAsia"/>
          <w:snapToGrid w:val="0"/>
          <w:sz w:val="32"/>
          <w:szCs w:val="32"/>
        </w:rPr>
        <w:t>①⑤⑥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；注会行业推荐的集体须填写</w:t>
      </w:r>
      <w:r w:rsidRPr="004D7342">
        <w:rPr>
          <w:rFonts w:ascii="宋体" w:eastAsia="宋体" w:hAnsi="宋体" w:cs="宋体" w:hint="eastAsia"/>
          <w:snapToGrid w:val="0"/>
          <w:sz w:val="32"/>
          <w:szCs w:val="32"/>
        </w:rPr>
        <w:t>①④⑤⑥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；</w:t>
      </w:r>
    </w:p>
    <w:p w:rsidR="004D43EF" w:rsidRPr="004D7342" w:rsidRDefault="004D43EF" w:rsidP="004D43EF">
      <w:pPr>
        <w:adjustRightInd w:val="0"/>
        <w:snapToGrid w:val="0"/>
        <w:spacing w:line="42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9.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表格统一使用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A4</w:t>
      </w:r>
      <w:r w:rsidRPr="004D7342">
        <w:rPr>
          <w:rFonts w:ascii="Times New Roman" w:eastAsia="方正仿宋简体" w:hAnsi="Times New Roman" w:cs="Times New Roman"/>
          <w:snapToGrid w:val="0"/>
          <w:sz w:val="32"/>
          <w:szCs w:val="32"/>
        </w:rPr>
        <w:t>纸双面打印</w:t>
      </w:r>
      <w:bookmarkStart w:id="0" w:name="_GoBack"/>
      <w:bookmarkEnd w:id="0"/>
    </w:p>
    <w:sectPr w:rsidR="004D43EF" w:rsidRPr="004D73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75" w:rsidRDefault="00C21F75" w:rsidP="00C8676E">
      <w:r>
        <w:separator/>
      </w:r>
    </w:p>
  </w:endnote>
  <w:endnote w:type="continuationSeparator" w:id="0">
    <w:p w:rsidR="00C21F75" w:rsidRDefault="00C21F75" w:rsidP="00C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2956"/>
      <w:docPartObj>
        <w:docPartGallery w:val="Page Numbers (Bottom of Page)"/>
        <w:docPartUnique/>
      </w:docPartObj>
    </w:sdtPr>
    <w:sdtEndPr/>
    <w:sdtContent>
      <w:p w:rsidR="00DB6267" w:rsidRDefault="00DB62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75" w:rsidRPr="00C21F75">
          <w:rPr>
            <w:noProof/>
            <w:lang w:val="zh-CN"/>
          </w:rPr>
          <w:t>1</w:t>
        </w:r>
        <w:r>
          <w:fldChar w:fldCharType="end"/>
        </w:r>
      </w:p>
    </w:sdtContent>
  </w:sdt>
  <w:p w:rsidR="00DB6267" w:rsidRDefault="00DB6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75" w:rsidRDefault="00C21F75" w:rsidP="00C8676E">
      <w:r>
        <w:separator/>
      </w:r>
    </w:p>
  </w:footnote>
  <w:footnote w:type="continuationSeparator" w:id="0">
    <w:p w:rsidR="00C21F75" w:rsidRDefault="00C21F75" w:rsidP="00C8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77"/>
    <w:rsid w:val="00010BDE"/>
    <w:rsid w:val="000309B8"/>
    <w:rsid w:val="000B4A82"/>
    <w:rsid w:val="001525A7"/>
    <w:rsid w:val="00273821"/>
    <w:rsid w:val="00387906"/>
    <w:rsid w:val="003F2E25"/>
    <w:rsid w:val="004064B5"/>
    <w:rsid w:val="00441AA5"/>
    <w:rsid w:val="00490756"/>
    <w:rsid w:val="004D43EF"/>
    <w:rsid w:val="004D7342"/>
    <w:rsid w:val="00533F68"/>
    <w:rsid w:val="006E323B"/>
    <w:rsid w:val="00751537"/>
    <w:rsid w:val="008815AD"/>
    <w:rsid w:val="008B4AFA"/>
    <w:rsid w:val="008D10C1"/>
    <w:rsid w:val="009255F8"/>
    <w:rsid w:val="009A3677"/>
    <w:rsid w:val="00A121BB"/>
    <w:rsid w:val="00AB5762"/>
    <w:rsid w:val="00B13B6B"/>
    <w:rsid w:val="00B34B06"/>
    <w:rsid w:val="00C21F75"/>
    <w:rsid w:val="00C8676E"/>
    <w:rsid w:val="00CD36D4"/>
    <w:rsid w:val="00DB6267"/>
    <w:rsid w:val="00DF2FEF"/>
    <w:rsid w:val="00E23D50"/>
    <w:rsid w:val="00E427A8"/>
    <w:rsid w:val="00E56116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76E"/>
    <w:rPr>
      <w:sz w:val="18"/>
      <w:szCs w:val="18"/>
    </w:rPr>
  </w:style>
  <w:style w:type="character" w:styleId="a5">
    <w:name w:val="Hyperlink"/>
    <w:basedOn w:val="a0"/>
    <w:uiPriority w:val="99"/>
    <w:unhideWhenUsed/>
    <w:rsid w:val="004D43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76E"/>
    <w:rPr>
      <w:sz w:val="18"/>
      <w:szCs w:val="18"/>
    </w:rPr>
  </w:style>
  <w:style w:type="character" w:styleId="a5">
    <w:name w:val="Hyperlink"/>
    <w:basedOn w:val="a0"/>
    <w:uiPriority w:val="99"/>
    <w:unhideWhenUsed/>
    <w:rsid w:val="004D43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1286-3833-4CD0-99BA-82C2BE46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李昊</dc:creator>
  <cp:lastModifiedBy>wang</cp:lastModifiedBy>
  <cp:revision>4</cp:revision>
  <cp:lastPrinted>2018-12-14T09:45:00Z</cp:lastPrinted>
  <dcterms:created xsi:type="dcterms:W3CDTF">2018-12-28T01:40:00Z</dcterms:created>
  <dcterms:modified xsi:type="dcterms:W3CDTF">2018-12-28T01:42:00Z</dcterms:modified>
</cp:coreProperties>
</file>