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37" w:rsidRDefault="00783C37" w:rsidP="00783C37">
      <w:pPr>
        <w:spacing w:line="560" w:lineRule="exact"/>
        <w:ind w:left="960" w:hangingChars="300" w:hanging="96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783C37" w:rsidRDefault="00783C37" w:rsidP="00783C37">
      <w:pPr>
        <w:spacing w:line="560" w:lineRule="exact"/>
        <w:ind w:left="876" w:hangingChars="300" w:hanging="876"/>
        <w:jc w:val="left"/>
        <w:rPr>
          <w:rFonts w:eastAsia="方正仿宋简体"/>
          <w:spacing w:val="6"/>
          <w:sz w:val="28"/>
          <w:szCs w:val="28"/>
        </w:rPr>
      </w:pPr>
    </w:p>
    <w:p w:rsidR="00783C37" w:rsidRPr="00D544C6" w:rsidRDefault="00783C37" w:rsidP="00783C37">
      <w:pPr>
        <w:spacing w:line="586" w:lineRule="exact"/>
        <w:jc w:val="center"/>
        <w:rPr>
          <w:rFonts w:asciiTheme="majorEastAsia" w:eastAsiaTheme="majorEastAsia" w:hAnsiTheme="majorEastAsia"/>
          <w:b/>
          <w:spacing w:val="-1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1"/>
          <w:sz w:val="44"/>
          <w:szCs w:val="44"/>
        </w:rPr>
        <w:t>供销合作社党务工作者能力提升</w:t>
      </w:r>
      <w:r w:rsidRPr="00D544C6">
        <w:rPr>
          <w:rFonts w:asciiTheme="majorEastAsia" w:eastAsiaTheme="majorEastAsia" w:hAnsiTheme="majorEastAsia" w:hint="eastAsia"/>
          <w:b/>
          <w:spacing w:val="-11"/>
          <w:sz w:val="44"/>
          <w:szCs w:val="44"/>
        </w:rPr>
        <w:t>培训班报名表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783C37" w:rsidTr="001C04BF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83C37" w:rsidTr="001C04BF">
        <w:trPr>
          <w:trHeight w:val="168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37" w:rsidRDefault="00783C37" w:rsidP="001C04B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040B1" w:rsidRPr="00783C37" w:rsidRDefault="00783C37" w:rsidP="00783C37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040B1" w:rsidRPr="00783C37" w:rsidSect="008C6E3E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F" w:rsidRDefault="00783C3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1DBF" w:rsidRDefault="00783C3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F" w:rsidRDefault="00783C37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51DBF" w:rsidRDefault="00783C3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37"/>
    <w:rsid w:val="001273E1"/>
    <w:rsid w:val="00783C37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8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3C3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78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8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3C3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78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2018-09-28T07:46:00Z</dcterms:created>
  <dcterms:modified xsi:type="dcterms:W3CDTF">2018-09-28T07:46:00Z</dcterms:modified>
</cp:coreProperties>
</file>