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E7624" w:rsidRPr="00BD1FA2" w:rsidRDefault="00763D13" w:rsidP="00711BDF">
      <w:pPr>
        <w:ind w:firstLine="0"/>
        <w:jc w:val="right"/>
        <w:rPr>
          <w:rFonts w:ascii="Times New Roman" w:eastAsia="仿宋" w:hAnsi="Times New Roman" w:cs="Times New Roman"/>
          <w:sz w:val="32"/>
          <w:szCs w:val="30"/>
        </w:rPr>
      </w:pPr>
      <w:r w:rsidRPr="00BD1FA2">
        <w:rPr>
          <w:rFonts w:ascii="Times New Roman" w:eastAsia="仿宋" w:hAnsi="Times New Roman" w:cs="Times New Roman"/>
          <w:sz w:val="32"/>
          <w:szCs w:val="30"/>
        </w:rPr>
        <w:t>供销</w:t>
      </w:r>
      <w:r w:rsidR="00711BDF" w:rsidRPr="00BD1FA2">
        <w:rPr>
          <w:rFonts w:ascii="Times New Roman" w:eastAsia="仿宋" w:hAnsi="Times New Roman" w:cs="Times New Roman"/>
          <w:sz w:val="32"/>
          <w:szCs w:val="30"/>
        </w:rPr>
        <w:t>财</w:t>
      </w:r>
      <w:r w:rsidRPr="00BD1FA2">
        <w:rPr>
          <w:rFonts w:ascii="Times New Roman" w:eastAsia="仿宋" w:hAnsi="Times New Roman" w:cs="Times New Roman"/>
          <w:sz w:val="32"/>
          <w:szCs w:val="30"/>
        </w:rPr>
        <w:t>预</w:t>
      </w:r>
      <w:r w:rsidR="00711BDF" w:rsidRPr="00BD1FA2">
        <w:rPr>
          <w:rFonts w:ascii="Times New Roman" w:eastAsia="仿宋" w:hAnsi="Times New Roman" w:cs="Times New Roman"/>
          <w:sz w:val="32"/>
          <w:szCs w:val="30"/>
        </w:rPr>
        <w:t>字</w:t>
      </w:r>
      <w:r w:rsidR="00C06C84" w:rsidRPr="00143EA8">
        <w:rPr>
          <w:rFonts w:hint="eastAsia"/>
          <w:sz w:val="30"/>
          <w:szCs w:val="30"/>
        </w:rPr>
        <w:t>〔</w:t>
      </w:r>
      <w:r w:rsidR="00C06C84" w:rsidRPr="00C06C84">
        <w:rPr>
          <w:rFonts w:asciiTheme="majorEastAsia" w:eastAsiaTheme="majorEastAsia" w:hAnsiTheme="majorEastAsia"/>
          <w:sz w:val="30"/>
          <w:szCs w:val="30"/>
        </w:rPr>
        <w:t>2017</w:t>
      </w:r>
      <w:r w:rsidR="00C06C84" w:rsidRPr="00143EA8">
        <w:rPr>
          <w:rFonts w:hint="eastAsia"/>
          <w:sz w:val="30"/>
          <w:szCs w:val="30"/>
        </w:rPr>
        <w:t>〕</w:t>
      </w:r>
      <w:r w:rsidR="0065612F" w:rsidRPr="0065612F">
        <w:rPr>
          <w:rFonts w:asciiTheme="majorEastAsia" w:eastAsiaTheme="majorEastAsia" w:hAnsiTheme="majorEastAsia" w:hint="eastAsia"/>
          <w:sz w:val="30"/>
          <w:szCs w:val="30"/>
        </w:rPr>
        <w:t>52</w:t>
      </w:r>
      <w:r w:rsidR="00711BDF" w:rsidRPr="00BD1FA2">
        <w:rPr>
          <w:rFonts w:ascii="Times New Roman" w:eastAsia="仿宋" w:hAnsi="Times New Roman" w:cs="Times New Roman"/>
          <w:sz w:val="32"/>
          <w:szCs w:val="30"/>
        </w:rPr>
        <w:t>号</w:t>
      </w:r>
    </w:p>
    <w:p w:rsidR="00711BDF" w:rsidRPr="00BD1FA2" w:rsidRDefault="00711BDF" w:rsidP="00711BDF">
      <w:pPr>
        <w:ind w:firstLine="0"/>
        <w:rPr>
          <w:rFonts w:ascii="Times New Roman" w:eastAsia="仿宋" w:hAnsi="Times New Roman" w:cs="Times New Roman"/>
          <w:sz w:val="32"/>
          <w:szCs w:val="30"/>
        </w:rPr>
      </w:pPr>
    </w:p>
    <w:p w:rsidR="00711BDF" w:rsidRPr="00BD1FA2" w:rsidRDefault="00711BDF" w:rsidP="004D07B1">
      <w:pPr>
        <w:ind w:firstLine="0"/>
        <w:jc w:val="center"/>
        <w:rPr>
          <w:rFonts w:ascii="Times New Roman" w:eastAsiaTheme="majorEastAsia" w:hAnsi="Times New Roman" w:cs="Times New Roman"/>
          <w:b/>
          <w:sz w:val="44"/>
          <w:szCs w:val="44"/>
        </w:rPr>
      </w:pPr>
      <w:r w:rsidRPr="00BD1FA2">
        <w:rPr>
          <w:rFonts w:ascii="Times New Roman" w:eastAsiaTheme="majorEastAsia" w:hAnsi="Times New Roman" w:cs="Times New Roman"/>
          <w:b/>
          <w:sz w:val="44"/>
          <w:szCs w:val="44"/>
        </w:rPr>
        <w:t>关于做好</w:t>
      </w:r>
      <w:r w:rsidR="004D07B1" w:rsidRPr="00BD1FA2">
        <w:rPr>
          <w:rFonts w:ascii="Times New Roman" w:eastAsiaTheme="majorEastAsia" w:hAnsi="Times New Roman" w:cs="Times New Roman"/>
          <w:b/>
          <w:sz w:val="44"/>
          <w:szCs w:val="44"/>
        </w:rPr>
        <w:t>201</w:t>
      </w:r>
      <w:r w:rsidR="009706E8" w:rsidRPr="00BD1FA2">
        <w:rPr>
          <w:rFonts w:ascii="Times New Roman" w:eastAsiaTheme="majorEastAsia" w:hAnsi="Times New Roman" w:cs="Times New Roman"/>
          <w:b/>
          <w:sz w:val="44"/>
          <w:szCs w:val="44"/>
        </w:rPr>
        <w:t>8</w:t>
      </w:r>
      <w:r w:rsidR="004D07B1" w:rsidRPr="00BD1FA2">
        <w:rPr>
          <w:rFonts w:ascii="Times New Roman" w:eastAsiaTheme="majorEastAsia" w:hAnsi="Times New Roman" w:cs="Times New Roman"/>
          <w:b/>
          <w:sz w:val="44"/>
          <w:szCs w:val="44"/>
        </w:rPr>
        <w:t>-20</w:t>
      </w:r>
      <w:r w:rsidR="009706E8" w:rsidRPr="00BD1FA2">
        <w:rPr>
          <w:rFonts w:ascii="Times New Roman" w:eastAsiaTheme="majorEastAsia" w:hAnsi="Times New Roman" w:cs="Times New Roman"/>
          <w:b/>
          <w:sz w:val="44"/>
          <w:szCs w:val="44"/>
        </w:rPr>
        <w:t>20</w:t>
      </w:r>
      <w:r w:rsidR="004D07B1" w:rsidRPr="00BD1FA2">
        <w:rPr>
          <w:rFonts w:ascii="Times New Roman" w:eastAsiaTheme="majorEastAsia" w:hAnsi="Times New Roman" w:cs="Times New Roman"/>
          <w:b/>
          <w:sz w:val="44"/>
          <w:szCs w:val="44"/>
        </w:rPr>
        <w:t>年</w:t>
      </w:r>
      <w:r w:rsidR="004D07B1" w:rsidRPr="00BD1FA2">
        <w:rPr>
          <w:rFonts w:ascii="Times New Roman" w:eastAsiaTheme="majorEastAsia" w:hAnsi="Times New Roman" w:cs="Times New Roman"/>
          <w:b/>
          <w:sz w:val="44"/>
          <w:szCs w:val="44"/>
        </w:rPr>
        <w:t xml:space="preserve">                                    </w:t>
      </w:r>
      <w:r w:rsidRPr="00BD1FA2">
        <w:rPr>
          <w:rFonts w:ascii="Times New Roman" w:eastAsiaTheme="majorEastAsia" w:hAnsi="Times New Roman" w:cs="Times New Roman"/>
          <w:b/>
          <w:sz w:val="44"/>
          <w:szCs w:val="44"/>
        </w:rPr>
        <w:t>部门预算项目储备工作的通知</w:t>
      </w:r>
    </w:p>
    <w:p w:rsidR="00711BDF" w:rsidRPr="00BD1FA2" w:rsidRDefault="00711BDF" w:rsidP="00711BDF">
      <w:pPr>
        <w:ind w:firstLine="0"/>
        <w:rPr>
          <w:rFonts w:ascii="Times New Roman" w:eastAsia="仿宋" w:hAnsi="Times New Roman" w:cs="Times New Roman"/>
          <w:sz w:val="32"/>
          <w:szCs w:val="30"/>
        </w:rPr>
      </w:pPr>
    </w:p>
    <w:p w:rsidR="00711BDF" w:rsidRPr="00BD1FA2" w:rsidRDefault="00711BDF" w:rsidP="00711BDF">
      <w:pPr>
        <w:ind w:firstLine="0"/>
        <w:rPr>
          <w:rFonts w:ascii="Times New Roman" w:eastAsia="仿宋" w:hAnsi="Times New Roman" w:cs="Times New Roman"/>
          <w:sz w:val="32"/>
          <w:szCs w:val="30"/>
        </w:rPr>
      </w:pPr>
      <w:r w:rsidRPr="00BD1FA2">
        <w:rPr>
          <w:rFonts w:ascii="Times New Roman" w:eastAsia="仿宋" w:hAnsi="Times New Roman" w:cs="Times New Roman"/>
          <w:sz w:val="32"/>
          <w:szCs w:val="30"/>
        </w:rPr>
        <w:t>中华全国供销合作总社机关各部局、各事业单位、主管社团，中国供销集团</w:t>
      </w:r>
      <w:r w:rsidR="00870A2B" w:rsidRPr="00BD1FA2">
        <w:rPr>
          <w:rFonts w:ascii="Times New Roman" w:eastAsia="仿宋" w:hAnsi="Times New Roman" w:cs="Times New Roman"/>
          <w:sz w:val="32"/>
          <w:szCs w:val="30"/>
        </w:rPr>
        <w:t>有限</w:t>
      </w:r>
      <w:r w:rsidRPr="00BD1FA2">
        <w:rPr>
          <w:rFonts w:ascii="Times New Roman" w:eastAsia="仿宋" w:hAnsi="Times New Roman" w:cs="Times New Roman"/>
          <w:sz w:val="32"/>
          <w:szCs w:val="30"/>
        </w:rPr>
        <w:t>公司：</w:t>
      </w:r>
    </w:p>
    <w:p w:rsidR="00711BDF" w:rsidRPr="00BD1FA2" w:rsidRDefault="00355C2B" w:rsidP="00711BDF">
      <w:pPr>
        <w:ind w:firstLine="600"/>
        <w:rPr>
          <w:rFonts w:ascii="Times New Roman" w:eastAsia="仿宋" w:hAnsi="Times New Roman" w:cs="Times New Roman"/>
          <w:sz w:val="32"/>
          <w:szCs w:val="30"/>
        </w:rPr>
      </w:pPr>
      <w:r w:rsidRPr="00BD1FA2">
        <w:rPr>
          <w:rFonts w:ascii="Times New Roman" w:eastAsia="仿宋" w:hAnsi="Times New Roman" w:cs="Times New Roman"/>
          <w:sz w:val="32"/>
          <w:szCs w:val="30"/>
        </w:rPr>
        <w:t>根据</w:t>
      </w:r>
      <w:r w:rsidR="00711BDF" w:rsidRPr="00BD1FA2">
        <w:rPr>
          <w:rFonts w:ascii="Times New Roman" w:eastAsia="仿宋" w:hAnsi="Times New Roman" w:cs="Times New Roman"/>
          <w:sz w:val="32"/>
          <w:szCs w:val="30"/>
        </w:rPr>
        <w:t>《财政部关于编制中央部门</w:t>
      </w:r>
      <w:r w:rsidR="00711BDF" w:rsidRPr="00BD1FA2">
        <w:rPr>
          <w:rFonts w:ascii="Times New Roman" w:eastAsia="仿宋" w:hAnsi="Times New Roman" w:cs="Times New Roman"/>
          <w:sz w:val="32"/>
          <w:szCs w:val="30"/>
        </w:rPr>
        <w:t>201</w:t>
      </w:r>
      <w:r w:rsidR="009706E8" w:rsidRPr="00BD1FA2">
        <w:rPr>
          <w:rFonts w:ascii="Times New Roman" w:eastAsia="仿宋" w:hAnsi="Times New Roman" w:cs="Times New Roman"/>
          <w:sz w:val="32"/>
          <w:szCs w:val="30"/>
        </w:rPr>
        <w:t>8</w:t>
      </w:r>
      <w:r w:rsidR="008A4D0D" w:rsidRPr="00BD1FA2">
        <w:rPr>
          <w:rFonts w:ascii="Times New Roman" w:eastAsia="仿宋" w:hAnsi="Times New Roman" w:cs="Times New Roman"/>
          <w:sz w:val="32"/>
          <w:szCs w:val="30"/>
        </w:rPr>
        <w:t>-</w:t>
      </w:r>
      <w:r w:rsidR="00711BDF" w:rsidRPr="00BD1FA2">
        <w:rPr>
          <w:rFonts w:ascii="Times New Roman" w:eastAsia="仿宋" w:hAnsi="Times New Roman" w:cs="Times New Roman"/>
          <w:sz w:val="32"/>
          <w:szCs w:val="30"/>
        </w:rPr>
        <w:t>20</w:t>
      </w:r>
      <w:r w:rsidR="009706E8" w:rsidRPr="00BD1FA2">
        <w:rPr>
          <w:rFonts w:ascii="Times New Roman" w:eastAsia="仿宋" w:hAnsi="Times New Roman" w:cs="Times New Roman"/>
          <w:sz w:val="32"/>
          <w:szCs w:val="30"/>
        </w:rPr>
        <w:t>20</w:t>
      </w:r>
      <w:r w:rsidR="00711BDF" w:rsidRPr="00BD1FA2">
        <w:rPr>
          <w:rFonts w:ascii="Times New Roman" w:eastAsia="仿宋" w:hAnsi="Times New Roman" w:cs="Times New Roman"/>
          <w:sz w:val="32"/>
          <w:szCs w:val="30"/>
        </w:rPr>
        <w:t>年支出规划和</w:t>
      </w:r>
      <w:r w:rsidR="00711BDF" w:rsidRPr="00BD1FA2">
        <w:rPr>
          <w:rFonts w:ascii="Times New Roman" w:eastAsia="仿宋" w:hAnsi="Times New Roman" w:cs="Times New Roman"/>
          <w:sz w:val="32"/>
          <w:szCs w:val="30"/>
        </w:rPr>
        <w:t>201</w:t>
      </w:r>
      <w:r w:rsidR="009706E8" w:rsidRPr="00BD1FA2">
        <w:rPr>
          <w:rFonts w:ascii="Times New Roman" w:eastAsia="仿宋" w:hAnsi="Times New Roman" w:cs="Times New Roman"/>
          <w:sz w:val="32"/>
          <w:szCs w:val="30"/>
        </w:rPr>
        <w:t>8</w:t>
      </w:r>
      <w:r w:rsidR="00711BDF" w:rsidRPr="00BD1FA2">
        <w:rPr>
          <w:rFonts w:ascii="Times New Roman" w:eastAsia="仿宋" w:hAnsi="Times New Roman" w:cs="Times New Roman"/>
          <w:sz w:val="32"/>
          <w:szCs w:val="30"/>
        </w:rPr>
        <w:t>年部门预算的通知》（财预</w:t>
      </w:r>
      <w:r w:rsidR="00C06C84" w:rsidRPr="00143EA8">
        <w:rPr>
          <w:rFonts w:hint="eastAsia"/>
          <w:sz w:val="30"/>
          <w:szCs w:val="30"/>
        </w:rPr>
        <w:t>〔</w:t>
      </w:r>
      <w:r w:rsidR="00C06C84" w:rsidRPr="00C06C84">
        <w:rPr>
          <w:rFonts w:ascii="Times New Roman" w:hAnsi="Times New Roman" w:cs="Times New Roman"/>
          <w:sz w:val="30"/>
          <w:szCs w:val="30"/>
        </w:rPr>
        <w:t>2017</w:t>
      </w:r>
      <w:r w:rsidR="00C06C84" w:rsidRPr="00143EA8">
        <w:rPr>
          <w:rFonts w:hint="eastAsia"/>
          <w:sz w:val="30"/>
          <w:szCs w:val="30"/>
        </w:rPr>
        <w:t>〕</w:t>
      </w:r>
      <w:r w:rsidR="009706E8" w:rsidRPr="00BD1FA2">
        <w:rPr>
          <w:rFonts w:ascii="Times New Roman" w:eastAsia="仿宋" w:hAnsi="Times New Roman" w:cs="Times New Roman"/>
          <w:sz w:val="32"/>
          <w:szCs w:val="30"/>
        </w:rPr>
        <w:t>88</w:t>
      </w:r>
      <w:r w:rsidR="00711BDF" w:rsidRPr="00BD1FA2">
        <w:rPr>
          <w:rFonts w:ascii="Times New Roman" w:eastAsia="仿宋" w:hAnsi="Times New Roman" w:cs="Times New Roman"/>
          <w:sz w:val="32"/>
          <w:szCs w:val="30"/>
        </w:rPr>
        <w:t>号）要求，现就做好</w:t>
      </w:r>
      <w:r w:rsidR="003801BC" w:rsidRPr="00BD1FA2">
        <w:rPr>
          <w:rFonts w:ascii="Times New Roman" w:eastAsia="仿宋" w:hAnsi="Times New Roman" w:cs="Times New Roman"/>
          <w:sz w:val="32"/>
          <w:szCs w:val="30"/>
        </w:rPr>
        <w:t>201</w:t>
      </w:r>
      <w:r w:rsidR="009706E8" w:rsidRPr="00BD1FA2">
        <w:rPr>
          <w:rFonts w:ascii="Times New Roman" w:eastAsia="仿宋" w:hAnsi="Times New Roman" w:cs="Times New Roman"/>
          <w:sz w:val="32"/>
          <w:szCs w:val="30"/>
        </w:rPr>
        <w:t>8</w:t>
      </w:r>
      <w:r w:rsidR="003801BC" w:rsidRPr="00BD1FA2">
        <w:rPr>
          <w:rFonts w:ascii="Times New Roman" w:eastAsia="仿宋" w:hAnsi="Times New Roman" w:cs="Times New Roman"/>
          <w:sz w:val="32"/>
          <w:szCs w:val="30"/>
        </w:rPr>
        <w:t>-20</w:t>
      </w:r>
      <w:r w:rsidR="009706E8" w:rsidRPr="00BD1FA2">
        <w:rPr>
          <w:rFonts w:ascii="Times New Roman" w:eastAsia="仿宋" w:hAnsi="Times New Roman" w:cs="Times New Roman"/>
          <w:sz w:val="32"/>
          <w:szCs w:val="30"/>
        </w:rPr>
        <w:t>20</w:t>
      </w:r>
      <w:r w:rsidR="003801BC" w:rsidRPr="00BD1FA2">
        <w:rPr>
          <w:rFonts w:ascii="Times New Roman" w:eastAsia="仿宋" w:hAnsi="Times New Roman" w:cs="Times New Roman"/>
          <w:sz w:val="32"/>
          <w:szCs w:val="30"/>
        </w:rPr>
        <w:t>年</w:t>
      </w:r>
      <w:r w:rsidR="00711BDF" w:rsidRPr="00BD1FA2">
        <w:rPr>
          <w:rFonts w:ascii="Times New Roman" w:eastAsia="仿宋" w:hAnsi="Times New Roman" w:cs="Times New Roman"/>
          <w:sz w:val="32"/>
          <w:szCs w:val="30"/>
        </w:rPr>
        <w:t>预算项目储备工作有关</w:t>
      </w:r>
      <w:r w:rsidR="00280F73" w:rsidRPr="00BD1FA2">
        <w:rPr>
          <w:rFonts w:ascii="Times New Roman" w:eastAsia="仿宋" w:hAnsi="Times New Roman" w:cs="Times New Roman"/>
          <w:sz w:val="32"/>
          <w:szCs w:val="30"/>
        </w:rPr>
        <w:t>事项</w:t>
      </w:r>
      <w:r w:rsidR="00711BDF" w:rsidRPr="00BD1FA2">
        <w:rPr>
          <w:rFonts w:ascii="Times New Roman" w:eastAsia="仿宋" w:hAnsi="Times New Roman" w:cs="Times New Roman"/>
          <w:sz w:val="32"/>
          <w:szCs w:val="30"/>
        </w:rPr>
        <w:t>通知如下：</w:t>
      </w:r>
    </w:p>
    <w:p w:rsidR="00711BDF" w:rsidRPr="00BD1FA2" w:rsidRDefault="00711BDF" w:rsidP="00711BDF">
      <w:pPr>
        <w:ind w:firstLine="600"/>
        <w:rPr>
          <w:rFonts w:ascii="Times New Roman" w:eastAsia="黑体" w:hAnsi="Times New Roman" w:cs="Times New Roman"/>
          <w:sz w:val="32"/>
          <w:szCs w:val="30"/>
        </w:rPr>
      </w:pPr>
      <w:r w:rsidRPr="00BD1FA2">
        <w:rPr>
          <w:rFonts w:ascii="Times New Roman" w:eastAsia="黑体" w:hAnsi="Times New Roman" w:cs="Times New Roman"/>
          <w:sz w:val="32"/>
          <w:szCs w:val="30"/>
        </w:rPr>
        <w:t>一、</w:t>
      </w:r>
      <w:r w:rsidR="00280F73" w:rsidRPr="00BD1FA2">
        <w:rPr>
          <w:rFonts w:ascii="Times New Roman" w:eastAsia="黑体" w:hAnsi="Times New Roman" w:cs="Times New Roman"/>
          <w:sz w:val="32"/>
          <w:szCs w:val="30"/>
        </w:rPr>
        <w:t>财政部</w:t>
      </w:r>
      <w:r w:rsidR="000A5652">
        <w:rPr>
          <w:rFonts w:ascii="Times New Roman" w:eastAsia="黑体" w:hAnsi="Times New Roman" w:cs="Times New Roman"/>
          <w:sz w:val="32"/>
          <w:szCs w:val="30"/>
        </w:rPr>
        <w:t>进一步做实中央部门预算项目库</w:t>
      </w:r>
      <w:r w:rsidR="000A5652">
        <w:rPr>
          <w:rFonts w:ascii="Times New Roman" w:eastAsia="黑体" w:hAnsi="Times New Roman" w:cs="Times New Roman" w:hint="eastAsia"/>
          <w:sz w:val="32"/>
          <w:szCs w:val="30"/>
        </w:rPr>
        <w:t>相关要求</w:t>
      </w:r>
    </w:p>
    <w:p w:rsidR="00813A79" w:rsidRPr="00BD1FA2" w:rsidRDefault="00144A09" w:rsidP="00711BDF">
      <w:pPr>
        <w:ind w:firstLine="600"/>
        <w:rPr>
          <w:rFonts w:ascii="Times New Roman" w:eastAsia="楷体" w:hAnsi="Times New Roman" w:cs="Times New Roman"/>
          <w:sz w:val="32"/>
          <w:szCs w:val="30"/>
        </w:rPr>
      </w:pPr>
      <w:r w:rsidRPr="00BD1FA2">
        <w:rPr>
          <w:rFonts w:ascii="Times New Roman" w:eastAsia="楷体" w:hAnsi="Times New Roman" w:cs="Times New Roman"/>
          <w:sz w:val="32"/>
          <w:szCs w:val="30"/>
        </w:rPr>
        <w:t>（一）</w:t>
      </w:r>
      <w:r w:rsidR="0026759F" w:rsidRPr="00BD1FA2">
        <w:rPr>
          <w:rFonts w:ascii="Times New Roman" w:eastAsia="楷体" w:hAnsi="Times New Roman" w:cs="Times New Roman"/>
          <w:sz w:val="32"/>
          <w:szCs w:val="30"/>
        </w:rPr>
        <w:t>切实贯彻改革要求，扎实推进项目管理</w:t>
      </w:r>
    </w:p>
    <w:p w:rsidR="0026759F" w:rsidRPr="00BD1FA2" w:rsidRDefault="0026759F" w:rsidP="00711BDF">
      <w:pPr>
        <w:ind w:firstLine="600"/>
        <w:rPr>
          <w:rFonts w:ascii="Times New Roman" w:eastAsia="仿宋" w:hAnsi="Times New Roman" w:cs="Times New Roman"/>
          <w:sz w:val="32"/>
          <w:szCs w:val="30"/>
        </w:rPr>
      </w:pPr>
      <w:r w:rsidRPr="00BD1FA2">
        <w:rPr>
          <w:rFonts w:ascii="Times New Roman" w:eastAsia="仿宋" w:hAnsi="Times New Roman" w:cs="Times New Roman"/>
          <w:sz w:val="32"/>
          <w:szCs w:val="30"/>
        </w:rPr>
        <w:t>认真落实《财政部关于加强和改进中央部门项目支出预算管理的意见》（财预</w:t>
      </w:r>
      <w:r w:rsidR="00C06C84" w:rsidRPr="00143EA8">
        <w:rPr>
          <w:rFonts w:hint="eastAsia"/>
          <w:sz w:val="30"/>
          <w:szCs w:val="30"/>
        </w:rPr>
        <w:t>〔</w:t>
      </w:r>
      <w:r w:rsidR="00C06C84" w:rsidRPr="00C06C84">
        <w:rPr>
          <w:rFonts w:ascii="Times New Roman" w:hAnsi="Times New Roman" w:cs="Times New Roman"/>
          <w:sz w:val="30"/>
          <w:szCs w:val="30"/>
        </w:rPr>
        <w:t>201</w:t>
      </w:r>
      <w:r w:rsidR="00C06C84">
        <w:rPr>
          <w:rFonts w:ascii="Times New Roman" w:hAnsi="Times New Roman" w:cs="Times New Roman" w:hint="eastAsia"/>
          <w:sz w:val="30"/>
          <w:szCs w:val="30"/>
        </w:rPr>
        <w:t>5</w:t>
      </w:r>
      <w:r w:rsidR="00C06C84" w:rsidRPr="00143EA8">
        <w:rPr>
          <w:rFonts w:hint="eastAsia"/>
          <w:sz w:val="30"/>
          <w:szCs w:val="30"/>
        </w:rPr>
        <w:t>〕</w:t>
      </w:r>
      <w:r w:rsidRPr="00BD1FA2">
        <w:rPr>
          <w:rFonts w:ascii="Times New Roman" w:eastAsia="仿宋" w:hAnsi="Times New Roman" w:cs="Times New Roman"/>
          <w:sz w:val="32"/>
          <w:szCs w:val="30"/>
        </w:rPr>
        <w:t>82</w:t>
      </w:r>
      <w:r w:rsidRPr="00BD1FA2">
        <w:rPr>
          <w:rFonts w:ascii="Times New Roman" w:eastAsia="仿宋" w:hAnsi="Times New Roman" w:cs="Times New Roman"/>
          <w:sz w:val="32"/>
          <w:szCs w:val="30"/>
        </w:rPr>
        <w:t>号）精神，</w:t>
      </w:r>
      <w:r w:rsidR="000A5652">
        <w:rPr>
          <w:rFonts w:ascii="Times New Roman" w:eastAsia="仿宋" w:hAnsi="Times New Roman" w:cs="Times New Roman" w:hint="eastAsia"/>
          <w:sz w:val="32"/>
          <w:szCs w:val="30"/>
        </w:rPr>
        <w:t>做实项目库，</w:t>
      </w:r>
      <w:r w:rsidRPr="00BD1FA2">
        <w:rPr>
          <w:rFonts w:ascii="Times New Roman" w:eastAsia="仿宋" w:hAnsi="Times New Roman" w:cs="Times New Roman"/>
          <w:sz w:val="32"/>
          <w:szCs w:val="30"/>
        </w:rPr>
        <w:t>规范项目设置程序，将政策研究、方案论证、行政决策等过程作为项目入库的重要环节。加强项目库建设，全面充实项目信息。硬化预算约束，严格按照部门三年支出规划控制项目规模，合理排布年度支出结构，依据政策优先次序安排项目。提前预算执行准备工作，加快预算执行进度，加强项目执行监管。</w:t>
      </w:r>
    </w:p>
    <w:p w:rsidR="0026759F" w:rsidRPr="00BD1FA2" w:rsidRDefault="00144A09" w:rsidP="00711BDF">
      <w:pPr>
        <w:ind w:firstLine="600"/>
        <w:rPr>
          <w:rFonts w:ascii="Times New Roman" w:eastAsia="楷体" w:hAnsi="Times New Roman" w:cs="Times New Roman"/>
          <w:sz w:val="32"/>
          <w:szCs w:val="30"/>
        </w:rPr>
      </w:pPr>
      <w:r w:rsidRPr="00BD1FA2">
        <w:rPr>
          <w:rFonts w:ascii="Times New Roman" w:eastAsia="楷体" w:hAnsi="Times New Roman" w:cs="Times New Roman"/>
          <w:sz w:val="32"/>
          <w:szCs w:val="30"/>
        </w:rPr>
        <w:t>（二）</w:t>
      </w:r>
      <w:r w:rsidR="0026759F" w:rsidRPr="00BD1FA2">
        <w:rPr>
          <w:rFonts w:ascii="Times New Roman" w:eastAsia="楷体" w:hAnsi="Times New Roman" w:cs="Times New Roman"/>
          <w:sz w:val="32"/>
          <w:szCs w:val="30"/>
        </w:rPr>
        <w:t>细化规范项目内容，筑实精准管理基础</w:t>
      </w:r>
    </w:p>
    <w:p w:rsidR="0026759F" w:rsidRPr="00BD1FA2" w:rsidRDefault="0026759F" w:rsidP="00711BDF">
      <w:pPr>
        <w:ind w:firstLine="600"/>
        <w:rPr>
          <w:rFonts w:ascii="Times New Roman" w:eastAsia="仿宋" w:hAnsi="Times New Roman" w:cs="Times New Roman"/>
          <w:sz w:val="32"/>
          <w:szCs w:val="30"/>
        </w:rPr>
      </w:pPr>
      <w:r w:rsidRPr="00BD1FA2">
        <w:rPr>
          <w:rFonts w:ascii="Times New Roman" w:eastAsia="仿宋" w:hAnsi="Times New Roman" w:cs="Times New Roman"/>
          <w:sz w:val="32"/>
          <w:szCs w:val="30"/>
        </w:rPr>
        <w:t>各部门要立足</w:t>
      </w:r>
      <w:r w:rsidR="00676EF7" w:rsidRPr="00BD1FA2">
        <w:rPr>
          <w:rFonts w:ascii="Times New Roman" w:eastAsia="仿宋" w:hAnsi="Times New Roman" w:cs="Times New Roman"/>
          <w:sz w:val="32"/>
          <w:szCs w:val="30"/>
        </w:rPr>
        <w:t>于</w:t>
      </w:r>
      <w:r w:rsidRPr="00BD1FA2">
        <w:rPr>
          <w:rFonts w:ascii="Times New Roman" w:eastAsia="仿宋" w:hAnsi="Times New Roman" w:cs="Times New Roman"/>
          <w:sz w:val="32"/>
          <w:szCs w:val="30"/>
        </w:rPr>
        <w:t>自身职责，认真开展战略、机制、规划研究，以前瞻性思路引领项目编制和管理工作。项目单位要</w:t>
      </w:r>
      <w:r w:rsidRPr="00BD1FA2">
        <w:rPr>
          <w:rFonts w:ascii="Times New Roman" w:eastAsia="仿宋" w:hAnsi="Times New Roman" w:cs="Times New Roman"/>
          <w:sz w:val="32"/>
          <w:szCs w:val="30"/>
        </w:rPr>
        <w:lastRenderedPageBreak/>
        <w:t>加强项目论证，提出充分的立项依据，充实项目的政策内涵，以政策为导向，科学设计实施方案和绩效目标。项目实施设计方案，要力求选择实现绩效目标的最优路径，降低成本消耗，提高产出绩效。所有二级项目</w:t>
      </w:r>
      <w:r w:rsidR="000A5652">
        <w:rPr>
          <w:rFonts w:ascii="Times New Roman" w:eastAsia="仿宋" w:hAnsi="Times New Roman" w:cs="Times New Roman" w:hint="eastAsia"/>
          <w:sz w:val="32"/>
          <w:szCs w:val="30"/>
        </w:rPr>
        <w:t>应</w:t>
      </w:r>
      <w:r w:rsidR="0025365E" w:rsidRPr="00BD1FA2">
        <w:rPr>
          <w:rFonts w:ascii="Times New Roman" w:eastAsia="仿宋" w:hAnsi="Times New Roman" w:cs="Times New Roman"/>
          <w:sz w:val="32"/>
          <w:szCs w:val="30"/>
        </w:rPr>
        <w:t>按照</w:t>
      </w:r>
      <w:r w:rsidR="00C06C84">
        <w:rPr>
          <w:rFonts w:ascii="Times New Roman" w:eastAsia="仿宋" w:hAnsi="Times New Roman" w:cs="Times New Roman" w:hint="eastAsia"/>
          <w:sz w:val="32"/>
          <w:szCs w:val="30"/>
        </w:rPr>
        <w:t>“</w:t>
      </w:r>
      <w:r w:rsidR="0025365E" w:rsidRPr="00BD1FA2">
        <w:rPr>
          <w:rFonts w:ascii="Times New Roman" w:eastAsia="仿宋" w:hAnsi="Times New Roman" w:cs="Times New Roman"/>
          <w:sz w:val="32"/>
          <w:szCs w:val="30"/>
        </w:rPr>
        <w:t>项目</w:t>
      </w:r>
      <w:r w:rsidR="000A5652">
        <w:rPr>
          <w:rFonts w:ascii="Times New Roman" w:eastAsia="仿宋" w:hAnsi="Times New Roman" w:cs="Times New Roman" w:hint="eastAsia"/>
          <w:sz w:val="32"/>
          <w:szCs w:val="30"/>
        </w:rPr>
        <w:t>—</w:t>
      </w:r>
      <w:r w:rsidR="0025365E" w:rsidRPr="00BD1FA2">
        <w:rPr>
          <w:rFonts w:ascii="Times New Roman" w:eastAsia="仿宋" w:hAnsi="Times New Roman" w:cs="Times New Roman"/>
          <w:sz w:val="32"/>
          <w:szCs w:val="30"/>
        </w:rPr>
        <w:t>活动</w:t>
      </w:r>
      <w:r w:rsidR="000A5652">
        <w:rPr>
          <w:rFonts w:ascii="Times New Roman" w:eastAsia="仿宋" w:hAnsi="Times New Roman" w:cs="Times New Roman" w:hint="eastAsia"/>
          <w:sz w:val="32"/>
          <w:szCs w:val="30"/>
        </w:rPr>
        <w:t>—</w:t>
      </w:r>
      <w:r w:rsidR="0025365E" w:rsidRPr="00BD1FA2">
        <w:rPr>
          <w:rFonts w:ascii="Times New Roman" w:eastAsia="仿宋" w:hAnsi="Times New Roman" w:cs="Times New Roman"/>
          <w:sz w:val="32"/>
          <w:szCs w:val="30"/>
        </w:rPr>
        <w:t>子活动</w:t>
      </w:r>
      <w:r w:rsidR="000A5652">
        <w:rPr>
          <w:rFonts w:ascii="Times New Roman" w:eastAsia="仿宋" w:hAnsi="Times New Roman" w:cs="Times New Roman" w:hint="eastAsia"/>
          <w:sz w:val="32"/>
          <w:szCs w:val="30"/>
        </w:rPr>
        <w:t>—</w:t>
      </w:r>
      <w:r w:rsidR="0025365E" w:rsidRPr="00BD1FA2">
        <w:rPr>
          <w:rFonts w:ascii="Times New Roman" w:eastAsia="仿宋" w:hAnsi="Times New Roman" w:cs="Times New Roman"/>
          <w:sz w:val="32"/>
          <w:szCs w:val="30"/>
        </w:rPr>
        <w:t>分项支出</w:t>
      </w:r>
      <w:r w:rsidR="000A5652">
        <w:rPr>
          <w:rFonts w:ascii="Times New Roman" w:eastAsia="仿宋" w:hAnsi="Times New Roman" w:cs="Times New Roman" w:hint="eastAsia"/>
          <w:sz w:val="32"/>
          <w:szCs w:val="30"/>
        </w:rPr>
        <w:t>—</w:t>
      </w:r>
      <w:r w:rsidR="0025365E" w:rsidRPr="00BD1FA2">
        <w:rPr>
          <w:rFonts w:ascii="Times New Roman" w:eastAsia="仿宋" w:hAnsi="Times New Roman" w:cs="Times New Roman"/>
          <w:sz w:val="32"/>
          <w:szCs w:val="30"/>
        </w:rPr>
        <w:t>标准（价格）</w:t>
      </w:r>
      <w:r w:rsidR="000A5652">
        <w:rPr>
          <w:rFonts w:ascii="Times New Roman" w:eastAsia="仿宋" w:hAnsi="Times New Roman" w:cs="Times New Roman" w:hint="eastAsia"/>
          <w:sz w:val="32"/>
          <w:szCs w:val="30"/>
        </w:rPr>
        <w:t>—</w:t>
      </w:r>
      <w:r w:rsidR="0025365E" w:rsidRPr="00BD1FA2">
        <w:rPr>
          <w:rFonts w:ascii="Times New Roman" w:eastAsia="仿宋" w:hAnsi="Times New Roman" w:cs="Times New Roman"/>
          <w:sz w:val="32"/>
          <w:szCs w:val="30"/>
        </w:rPr>
        <w:t>支出计划</w:t>
      </w:r>
      <w:r w:rsidR="00C06C84">
        <w:rPr>
          <w:rFonts w:ascii="Times New Roman" w:eastAsia="仿宋" w:hAnsi="Times New Roman" w:cs="Times New Roman" w:hint="eastAsia"/>
          <w:sz w:val="32"/>
          <w:szCs w:val="30"/>
        </w:rPr>
        <w:t>”</w:t>
      </w:r>
      <w:r w:rsidR="0025365E" w:rsidRPr="00BD1FA2">
        <w:rPr>
          <w:rFonts w:ascii="Times New Roman" w:eastAsia="仿宋" w:hAnsi="Times New Roman" w:cs="Times New Roman"/>
          <w:sz w:val="32"/>
          <w:szCs w:val="30"/>
        </w:rPr>
        <w:t>的层次加以细化，清晰反映项目内容、具体活动和支出需求。</w:t>
      </w:r>
    </w:p>
    <w:p w:rsidR="0026759F" w:rsidRPr="00BD1FA2" w:rsidRDefault="00144A09" w:rsidP="00711BDF">
      <w:pPr>
        <w:ind w:firstLine="600"/>
        <w:rPr>
          <w:rFonts w:ascii="Times New Roman" w:eastAsia="楷体" w:hAnsi="Times New Roman" w:cs="Times New Roman"/>
          <w:sz w:val="32"/>
          <w:szCs w:val="30"/>
        </w:rPr>
      </w:pPr>
      <w:r w:rsidRPr="00BD1FA2">
        <w:rPr>
          <w:rFonts w:ascii="Times New Roman" w:eastAsia="楷体" w:hAnsi="Times New Roman" w:cs="Times New Roman"/>
          <w:sz w:val="32"/>
          <w:szCs w:val="30"/>
        </w:rPr>
        <w:t>（三）</w:t>
      </w:r>
      <w:r w:rsidR="00BB5E0D" w:rsidRPr="00BD1FA2">
        <w:rPr>
          <w:rFonts w:ascii="Times New Roman" w:eastAsia="楷体" w:hAnsi="Times New Roman" w:cs="Times New Roman"/>
          <w:sz w:val="32"/>
          <w:szCs w:val="30"/>
        </w:rPr>
        <w:t>理顺预算管理链条，加强业务与预算衔接</w:t>
      </w:r>
    </w:p>
    <w:p w:rsidR="00BB5E0D" w:rsidRPr="00BD1FA2" w:rsidRDefault="00BB5E0D" w:rsidP="00711BDF">
      <w:pPr>
        <w:ind w:firstLine="600"/>
        <w:rPr>
          <w:rFonts w:ascii="Times New Roman" w:eastAsia="仿宋" w:hAnsi="Times New Roman" w:cs="Times New Roman"/>
          <w:sz w:val="32"/>
          <w:szCs w:val="30"/>
        </w:rPr>
      </w:pPr>
      <w:r w:rsidRPr="00BD1FA2">
        <w:rPr>
          <w:rFonts w:ascii="Times New Roman" w:eastAsia="仿宋" w:hAnsi="Times New Roman" w:cs="Times New Roman"/>
          <w:sz w:val="32"/>
          <w:szCs w:val="30"/>
        </w:rPr>
        <w:t>项目管理要以职能业务为先导，以项目管理为主线，理顺业务部门与财务部门之间关系，有机衔接业务管理与预算管理，分工把口，紧密配合，形成合力。业务部门要发挥专业</w:t>
      </w:r>
      <w:r w:rsidR="000A5652">
        <w:rPr>
          <w:rFonts w:ascii="Times New Roman" w:eastAsia="仿宋" w:hAnsi="Times New Roman" w:cs="Times New Roman"/>
          <w:sz w:val="32"/>
          <w:szCs w:val="30"/>
        </w:rPr>
        <w:t>优势，统筹规划业务，指导项目设立和实施方案制定，加强对项目立项</w:t>
      </w:r>
      <w:r w:rsidRPr="00BD1FA2">
        <w:rPr>
          <w:rFonts w:ascii="Times New Roman" w:eastAsia="仿宋" w:hAnsi="Times New Roman" w:cs="Times New Roman"/>
          <w:sz w:val="32"/>
          <w:szCs w:val="30"/>
        </w:rPr>
        <w:t>必要性、实施方案合理性和可行性的审核、论证，做好项目绩效目标的执行</w:t>
      </w:r>
      <w:r w:rsidR="00B06A0B" w:rsidRPr="00BD1FA2">
        <w:rPr>
          <w:rFonts w:ascii="Times New Roman" w:eastAsia="仿宋" w:hAnsi="Times New Roman" w:cs="Times New Roman"/>
          <w:sz w:val="32"/>
          <w:szCs w:val="30"/>
        </w:rPr>
        <w:t>落实，业务部门原则上不直接分配资金。财务部门要统筹部门资源，综合平衡预算安排，牵头组织开展项目管理的全面工作，着重指导和规范项目支出计划的编制，以及项目的审核、评审、执行、绩效评价等工作。</w:t>
      </w:r>
    </w:p>
    <w:p w:rsidR="00B06A0B" w:rsidRPr="00BD1FA2" w:rsidRDefault="00144A09" w:rsidP="00711BDF">
      <w:pPr>
        <w:ind w:firstLine="600"/>
        <w:rPr>
          <w:rFonts w:ascii="Times New Roman" w:eastAsia="楷体" w:hAnsi="Times New Roman" w:cs="Times New Roman"/>
          <w:sz w:val="32"/>
          <w:szCs w:val="30"/>
        </w:rPr>
      </w:pPr>
      <w:r w:rsidRPr="00BD1FA2">
        <w:rPr>
          <w:rFonts w:ascii="Times New Roman" w:eastAsia="楷体" w:hAnsi="Times New Roman" w:cs="Times New Roman"/>
          <w:sz w:val="32"/>
          <w:szCs w:val="30"/>
        </w:rPr>
        <w:t>（四）</w:t>
      </w:r>
      <w:r w:rsidR="00B06A0B" w:rsidRPr="00BD1FA2">
        <w:rPr>
          <w:rFonts w:ascii="Times New Roman" w:eastAsia="楷体" w:hAnsi="Times New Roman" w:cs="Times New Roman"/>
          <w:sz w:val="32"/>
          <w:szCs w:val="30"/>
        </w:rPr>
        <w:t>实施差别化管理，推进项目的标准化</w:t>
      </w:r>
    </w:p>
    <w:p w:rsidR="00B06A0B" w:rsidRPr="00BD1FA2" w:rsidRDefault="00B06A0B" w:rsidP="00711BDF">
      <w:pPr>
        <w:ind w:firstLine="600"/>
        <w:rPr>
          <w:rFonts w:ascii="Times New Roman" w:eastAsia="仿宋" w:hAnsi="Times New Roman" w:cs="Times New Roman"/>
          <w:sz w:val="32"/>
          <w:szCs w:val="30"/>
        </w:rPr>
      </w:pPr>
      <w:r w:rsidRPr="00BD1FA2">
        <w:rPr>
          <w:rFonts w:ascii="Times New Roman" w:eastAsia="仿宋" w:hAnsi="Times New Roman" w:cs="Times New Roman"/>
          <w:sz w:val="32"/>
          <w:szCs w:val="30"/>
        </w:rPr>
        <w:t>按照管理模式将项目划分为标准化管理项目和非标准化管理项目。标准化管理项目是指项目活动有明确范围，活动的内容、数量、频率有明确的定性、定量规范，分项支出由明确的定量、定价标准，按照相关规范和标准可直接测算支出需求的项目。标准化管理项目的相关规范和标准，由部门</w:t>
      </w:r>
      <w:r w:rsidRPr="00BD1FA2">
        <w:rPr>
          <w:rFonts w:ascii="Times New Roman" w:eastAsia="仿宋" w:hAnsi="Times New Roman" w:cs="Times New Roman"/>
          <w:sz w:val="32"/>
          <w:szCs w:val="30"/>
        </w:rPr>
        <w:lastRenderedPageBreak/>
        <w:t>制定后送财政部送审，评审通过后，除相关规范和标准发生变化外，此类项目立项不再纳入部门评审范围。非标准化管理项目，且属于评审范围的，立项时应按照相关规定</w:t>
      </w:r>
      <w:r w:rsidR="00B67A52" w:rsidRPr="00BD1FA2">
        <w:rPr>
          <w:rFonts w:ascii="Times New Roman" w:eastAsia="仿宋" w:hAnsi="Times New Roman" w:cs="Times New Roman"/>
          <w:sz w:val="32"/>
          <w:szCs w:val="30"/>
        </w:rPr>
        <w:t>由</w:t>
      </w:r>
      <w:r w:rsidRPr="00BD1FA2">
        <w:rPr>
          <w:rFonts w:ascii="Times New Roman" w:eastAsia="仿宋" w:hAnsi="Times New Roman" w:cs="Times New Roman"/>
          <w:sz w:val="32"/>
          <w:szCs w:val="30"/>
        </w:rPr>
        <w:t>部门组织评审。</w:t>
      </w:r>
    </w:p>
    <w:p w:rsidR="00B06A0B" w:rsidRPr="00BD1FA2" w:rsidRDefault="00144A09" w:rsidP="00711BDF">
      <w:pPr>
        <w:ind w:firstLine="600"/>
        <w:rPr>
          <w:rFonts w:ascii="Times New Roman" w:eastAsia="楷体" w:hAnsi="Times New Roman" w:cs="Times New Roman"/>
          <w:sz w:val="32"/>
          <w:szCs w:val="30"/>
        </w:rPr>
      </w:pPr>
      <w:r w:rsidRPr="00BD1FA2">
        <w:rPr>
          <w:rFonts w:ascii="Times New Roman" w:eastAsia="楷体" w:hAnsi="Times New Roman" w:cs="Times New Roman"/>
          <w:sz w:val="32"/>
          <w:szCs w:val="30"/>
        </w:rPr>
        <w:t>（五）</w:t>
      </w:r>
      <w:r w:rsidR="00B06A0B" w:rsidRPr="00BD1FA2">
        <w:rPr>
          <w:rFonts w:ascii="Times New Roman" w:eastAsia="楷体" w:hAnsi="Times New Roman" w:cs="Times New Roman"/>
          <w:sz w:val="32"/>
          <w:szCs w:val="30"/>
        </w:rPr>
        <w:t>强化项目绩效管理，提高资金使用效益</w:t>
      </w:r>
    </w:p>
    <w:p w:rsidR="00B06A0B" w:rsidRPr="00BD1FA2" w:rsidRDefault="00B06A0B" w:rsidP="00711BDF">
      <w:pPr>
        <w:ind w:firstLine="600"/>
        <w:rPr>
          <w:rFonts w:ascii="Times New Roman" w:eastAsia="仿宋" w:hAnsi="Times New Roman" w:cs="Times New Roman"/>
          <w:sz w:val="32"/>
          <w:szCs w:val="30"/>
        </w:rPr>
      </w:pPr>
      <w:r w:rsidRPr="00BD1FA2">
        <w:rPr>
          <w:rFonts w:ascii="Times New Roman" w:eastAsia="仿宋" w:hAnsi="Times New Roman" w:cs="Times New Roman"/>
          <w:sz w:val="32"/>
          <w:szCs w:val="30"/>
        </w:rPr>
        <w:t>所有项目都应设置绩效目标，明确绩效指标，将绩效目标及指标作为项目入库的前置条件。未按要求设定绩效目标或绩效目标审核不合格的项目，不得进入项目库。对偏离绩效目标的项目，要及时采取措施加以纠正。资金使用单位要对照项目绩效目标开展绩效自评并形成自评结果，作为部门或单位预、决算的重要内容和申请以后年度预算资金的必要基础。将绩效评价结果作为预算安排和优化支出结构的重要依据，使低效、无效资金退出来。</w:t>
      </w:r>
    </w:p>
    <w:p w:rsidR="00B06A0B" w:rsidRPr="00BD1FA2" w:rsidRDefault="00144A09" w:rsidP="00711BDF">
      <w:pPr>
        <w:ind w:firstLine="600"/>
        <w:rPr>
          <w:rFonts w:ascii="Times New Roman" w:eastAsia="楷体" w:hAnsi="Times New Roman" w:cs="Times New Roman"/>
          <w:sz w:val="32"/>
          <w:szCs w:val="30"/>
        </w:rPr>
      </w:pPr>
      <w:r w:rsidRPr="00BD1FA2">
        <w:rPr>
          <w:rFonts w:ascii="Times New Roman" w:eastAsia="楷体" w:hAnsi="Times New Roman" w:cs="Times New Roman"/>
          <w:sz w:val="32"/>
          <w:szCs w:val="30"/>
        </w:rPr>
        <w:t>（六）</w:t>
      </w:r>
      <w:r w:rsidR="00B06A0B" w:rsidRPr="00BD1FA2">
        <w:rPr>
          <w:rFonts w:ascii="Times New Roman" w:eastAsia="楷体" w:hAnsi="Times New Roman" w:cs="Times New Roman"/>
          <w:sz w:val="32"/>
          <w:szCs w:val="30"/>
        </w:rPr>
        <w:t>扩大预算评审范围，加大预算评审力度</w:t>
      </w:r>
    </w:p>
    <w:p w:rsidR="00B06A0B" w:rsidRPr="00BD1FA2" w:rsidRDefault="00B06A0B" w:rsidP="00711BDF">
      <w:pPr>
        <w:ind w:firstLine="600"/>
        <w:rPr>
          <w:rFonts w:ascii="Times New Roman" w:eastAsia="仿宋" w:hAnsi="Times New Roman" w:cs="Times New Roman"/>
          <w:sz w:val="32"/>
          <w:szCs w:val="30"/>
        </w:rPr>
      </w:pPr>
      <w:r w:rsidRPr="00BD1FA2">
        <w:rPr>
          <w:rFonts w:ascii="Times New Roman" w:eastAsia="仿宋" w:hAnsi="Times New Roman" w:cs="Times New Roman"/>
          <w:sz w:val="32"/>
          <w:szCs w:val="30"/>
        </w:rPr>
        <w:t>对属于评审范围的项目，包括已纳入预算安排但未经评审的项目，</w:t>
      </w:r>
      <w:r w:rsidRPr="00BD1FA2">
        <w:rPr>
          <w:rFonts w:ascii="Times New Roman" w:eastAsia="仿宋" w:hAnsi="Times New Roman" w:cs="Times New Roman"/>
          <w:sz w:val="32"/>
          <w:szCs w:val="30"/>
        </w:rPr>
        <w:t>201</w:t>
      </w:r>
      <w:r w:rsidR="009706E8" w:rsidRPr="00BD1FA2">
        <w:rPr>
          <w:rFonts w:ascii="Times New Roman" w:eastAsia="仿宋" w:hAnsi="Times New Roman" w:cs="Times New Roman"/>
          <w:sz w:val="32"/>
          <w:szCs w:val="30"/>
        </w:rPr>
        <w:t>7</w:t>
      </w:r>
      <w:r w:rsidRPr="00BD1FA2">
        <w:rPr>
          <w:rFonts w:ascii="Times New Roman" w:eastAsia="仿宋" w:hAnsi="Times New Roman" w:cs="Times New Roman"/>
          <w:sz w:val="32"/>
          <w:szCs w:val="30"/>
        </w:rPr>
        <w:t>年各部门开展预算评审的项目支出数额占项目库中应评审项目支出总额的比例要达到</w:t>
      </w:r>
      <w:r w:rsidR="009706E8" w:rsidRPr="00BD1FA2">
        <w:rPr>
          <w:rFonts w:ascii="Times New Roman" w:eastAsia="仿宋" w:hAnsi="Times New Roman" w:cs="Times New Roman"/>
          <w:sz w:val="32"/>
          <w:szCs w:val="30"/>
        </w:rPr>
        <w:t>5</w:t>
      </w:r>
      <w:r w:rsidRPr="00BD1FA2">
        <w:rPr>
          <w:rFonts w:ascii="Times New Roman" w:eastAsia="仿宋" w:hAnsi="Times New Roman" w:cs="Times New Roman"/>
          <w:sz w:val="32"/>
          <w:szCs w:val="30"/>
        </w:rPr>
        <w:t>0%</w:t>
      </w:r>
      <w:r w:rsidRPr="00BD1FA2">
        <w:rPr>
          <w:rFonts w:ascii="Times New Roman" w:eastAsia="仿宋" w:hAnsi="Times New Roman" w:cs="Times New Roman"/>
          <w:sz w:val="32"/>
          <w:szCs w:val="30"/>
        </w:rPr>
        <w:t>以上，</w:t>
      </w:r>
      <w:r w:rsidR="009706E8" w:rsidRPr="00BD1FA2">
        <w:rPr>
          <w:rFonts w:ascii="Times New Roman" w:eastAsia="仿宋" w:hAnsi="Times New Roman" w:cs="Times New Roman"/>
          <w:sz w:val="32"/>
          <w:szCs w:val="30"/>
        </w:rPr>
        <w:t xml:space="preserve"> </w:t>
      </w:r>
      <w:r w:rsidRPr="00BD1FA2">
        <w:rPr>
          <w:rFonts w:ascii="Times New Roman" w:eastAsia="仿宋" w:hAnsi="Times New Roman" w:cs="Times New Roman"/>
          <w:sz w:val="32"/>
          <w:szCs w:val="30"/>
        </w:rPr>
        <w:t>2018</w:t>
      </w:r>
      <w:r w:rsidRPr="00BD1FA2">
        <w:rPr>
          <w:rFonts w:ascii="Times New Roman" w:eastAsia="仿宋" w:hAnsi="Times New Roman" w:cs="Times New Roman"/>
          <w:sz w:val="32"/>
          <w:szCs w:val="30"/>
        </w:rPr>
        <w:t>年达到</w:t>
      </w:r>
      <w:r w:rsidRPr="00BD1FA2">
        <w:rPr>
          <w:rFonts w:ascii="Times New Roman" w:eastAsia="仿宋" w:hAnsi="Times New Roman" w:cs="Times New Roman"/>
          <w:sz w:val="32"/>
          <w:szCs w:val="30"/>
        </w:rPr>
        <w:t>80%</w:t>
      </w:r>
      <w:r w:rsidRPr="00BD1FA2">
        <w:rPr>
          <w:rFonts w:ascii="Times New Roman" w:eastAsia="仿宋" w:hAnsi="Times New Roman" w:cs="Times New Roman"/>
          <w:sz w:val="32"/>
          <w:szCs w:val="30"/>
        </w:rPr>
        <w:t>以上，</w:t>
      </w:r>
      <w:r w:rsidRPr="00BD1FA2">
        <w:rPr>
          <w:rFonts w:ascii="Times New Roman" w:eastAsia="仿宋" w:hAnsi="Times New Roman" w:cs="Times New Roman"/>
          <w:sz w:val="32"/>
          <w:szCs w:val="30"/>
        </w:rPr>
        <w:t>2019</w:t>
      </w:r>
      <w:r w:rsidRPr="00BD1FA2">
        <w:rPr>
          <w:rFonts w:ascii="Times New Roman" w:eastAsia="仿宋" w:hAnsi="Times New Roman" w:cs="Times New Roman"/>
          <w:sz w:val="32"/>
          <w:szCs w:val="30"/>
        </w:rPr>
        <w:t>年实现全覆盖。</w:t>
      </w:r>
      <w:r w:rsidR="00144A09" w:rsidRPr="00BD1FA2">
        <w:rPr>
          <w:rFonts w:ascii="Times New Roman" w:eastAsia="仿宋" w:hAnsi="Times New Roman" w:cs="Times New Roman"/>
          <w:sz w:val="32"/>
          <w:szCs w:val="30"/>
        </w:rPr>
        <w:t>201</w:t>
      </w:r>
      <w:r w:rsidR="009706E8" w:rsidRPr="00BD1FA2">
        <w:rPr>
          <w:rFonts w:ascii="Times New Roman" w:eastAsia="仿宋" w:hAnsi="Times New Roman" w:cs="Times New Roman"/>
          <w:sz w:val="32"/>
          <w:szCs w:val="30"/>
        </w:rPr>
        <w:t>7</w:t>
      </w:r>
      <w:r w:rsidR="00144A09" w:rsidRPr="00BD1FA2">
        <w:rPr>
          <w:rFonts w:ascii="Times New Roman" w:eastAsia="仿宋" w:hAnsi="Times New Roman" w:cs="Times New Roman"/>
          <w:sz w:val="32"/>
          <w:szCs w:val="30"/>
        </w:rPr>
        <w:t>年申报的新增项目，属于评审范围的，原则上要全部评审。</w:t>
      </w:r>
    </w:p>
    <w:p w:rsidR="00757F33" w:rsidRPr="00BD1FA2" w:rsidRDefault="00280F73" w:rsidP="0018342C">
      <w:pPr>
        <w:ind w:firstLine="600"/>
        <w:rPr>
          <w:rFonts w:ascii="Times New Roman" w:eastAsia="黑体" w:hAnsi="Times New Roman" w:cs="Times New Roman"/>
          <w:sz w:val="32"/>
          <w:szCs w:val="30"/>
        </w:rPr>
      </w:pPr>
      <w:r w:rsidRPr="00BD1FA2">
        <w:rPr>
          <w:rFonts w:ascii="Times New Roman" w:eastAsia="黑体" w:hAnsi="Times New Roman" w:cs="Times New Roman"/>
          <w:sz w:val="32"/>
          <w:szCs w:val="30"/>
        </w:rPr>
        <w:t>二、总社部门预算项目</w:t>
      </w:r>
      <w:r w:rsidR="00B73B5B" w:rsidRPr="00BD1FA2">
        <w:rPr>
          <w:rFonts w:ascii="Times New Roman" w:eastAsia="黑体" w:hAnsi="Times New Roman" w:cs="Times New Roman"/>
          <w:sz w:val="32"/>
          <w:szCs w:val="30"/>
        </w:rPr>
        <w:t>编</w:t>
      </w:r>
      <w:r w:rsidR="003A4929" w:rsidRPr="00BD1FA2">
        <w:rPr>
          <w:rFonts w:ascii="Times New Roman" w:eastAsia="黑体" w:hAnsi="Times New Roman" w:cs="Times New Roman"/>
          <w:sz w:val="32"/>
          <w:szCs w:val="30"/>
        </w:rPr>
        <w:t>报</w:t>
      </w:r>
      <w:r w:rsidR="00757F33" w:rsidRPr="00BD1FA2">
        <w:rPr>
          <w:rFonts w:ascii="Times New Roman" w:eastAsia="黑体" w:hAnsi="Times New Roman" w:cs="Times New Roman"/>
          <w:sz w:val="32"/>
          <w:szCs w:val="30"/>
        </w:rPr>
        <w:t>内容</w:t>
      </w:r>
    </w:p>
    <w:p w:rsidR="00D5535A" w:rsidRPr="00BD1FA2" w:rsidRDefault="00D5535A" w:rsidP="005D54AD">
      <w:pPr>
        <w:ind w:firstLine="600"/>
        <w:rPr>
          <w:rFonts w:ascii="Times New Roman" w:eastAsia="仿宋" w:hAnsi="Times New Roman" w:cs="Times New Roman"/>
          <w:sz w:val="32"/>
          <w:szCs w:val="30"/>
        </w:rPr>
      </w:pPr>
      <w:r w:rsidRPr="00BD1FA2">
        <w:rPr>
          <w:rFonts w:ascii="Times New Roman" w:eastAsia="仿宋" w:hAnsi="Times New Roman" w:cs="Times New Roman"/>
          <w:sz w:val="32"/>
          <w:szCs w:val="30"/>
        </w:rPr>
        <w:t>所有</w:t>
      </w:r>
      <w:r w:rsidR="00BB2E6F" w:rsidRPr="00BD1FA2">
        <w:rPr>
          <w:rFonts w:ascii="Times New Roman" w:eastAsia="仿宋" w:hAnsi="Times New Roman" w:cs="Times New Roman"/>
          <w:sz w:val="32"/>
          <w:szCs w:val="30"/>
        </w:rPr>
        <w:t>申报</w:t>
      </w:r>
      <w:r w:rsidRPr="00BD1FA2">
        <w:rPr>
          <w:rFonts w:ascii="Times New Roman" w:eastAsia="仿宋" w:hAnsi="Times New Roman" w:cs="Times New Roman"/>
          <w:sz w:val="32"/>
          <w:szCs w:val="30"/>
        </w:rPr>
        <w:t>项目均需</w:t>
      </w:r>
      <w:r w:rsidR="00002F3E" w:rsidRPr="00BD1FA2">
        <w:rPr>
          <w:rFonts w:ascii="Times New Roman" w:eastAsia="仿宋" w:hAnsi="Times New Roman" w:cs="Times New Roman"/>
          <w:sz w:val="32"/>
          <w:szCs w:val="30"/>
        </w:rPr>
        <w:t>按要求</w:t>
      </w:r>
      <w:r w:rsidR="001F042A" w:rsidRPr="00BD1FA2">
        <w:rPr>
          <w:rFonts w:ascii="Times New Roman" w:eastAsia="仿宋" w:hAnsi="Times New Roman" w:cs="Times New Roman"/>
          <w:sz w:val="32"/>
          <w:szCs w:val="30"/>
        </w:rPr>
        <w:t>填写</w:t>
      </w:r>
      <w:r w:rsidR="00002F3E" w:rsidRPr="00BD1FA2">
        <w:rPr>
          <w:rFonts w:ascii="Times New Roman" w:eastAsia="仿宋" w:hAnsi="Times New Roman" w:cs="Times New Roman"/>
          <w:sz w:val="32"/>
          <w:szCs w:val="30"/>
        </w:rPr>
        <w:t>《总社部门预算项目申报</w:t>
      </w:r>
      <w:r w:rsidR="005D54AD" w:rsidRPr="00BD1FA2">
        <w:rPr>
          <w:rFonts w:ascii="Times New Roman" w:eastAsia="仿宋" w:hAnsi="Times New Roman" w:cs="Times New Roman"/>
          <w:sz w:val="32"/>
          <w:szCs w:val="30"/>
        </w:rPr>
        <w:t>文本</w:t>
      </w:r>
      <w:r w:rsidR="00002F3E" w:rsidRPr="00BD1FA2">
        <w:rPr>
          <w:rFonts w:ascii="Times New Roman" w:eastAsia="仿宋" w:hAnsi="Times New Roman" w:cs="Times New Roman"/>
          <w:sz w:val="32"/>
          <w:szCs w:val="30"/>
        </w:rPr>
        <w:t>》</w:t>
      </w:r>
      <w:r w:rsidR="005D54AD" w:rsidRPr="00BD1FA2">
        <w:rPr>
          <w:rFonts w:ascii="Times New Roman" w:eastAsia="仿宋" w:hAnsi="Times New Roman" w:cs="Times New Roman"/>
          <w:sz w:val="32"/>
          <w:szCs w:val="30"/>
        </w:rPr>
        <w:t>，</w:t>
      </w:r>
      <w:r w:rsidRPr="00BD1FA2">
        <w:rPr>
          <w:rFonts w:ascii="Times New Roman" w:eastAsia="仿宋" w:hAnsi="Times New Roman" w:cs="Times New Roman"/>
          <w:sz w:val="32"/>
          <w:szCs w:val="30"/>
        </w:rPr>
        <w:t>其中</w:t>
      </w:r>
      <w:r w:rsidRPr="00BD1FA2">
        <w:rPr>
          <w:rFonts w:ascii="Times New Roman" w:eastAsia="仿宋" w:hAnsi="Times New Roman" w:cs="Times New Roman"/>
          <w:sz w:val="32"/>
          <w:szCs w:val="30"/>
        </w:rPr>
        <w:t>201</w:t>
      </w:r>
      <w:r w:rsidR="009706E8" w:rsidRPr="00BD1FA2">
        <w:rPr>
          <w:rFonts w:ascii="Times New Roman" w:eastAsia="仿宋" w:hAnsi="Times New Roman" w:cs="Times New Roman"/>
          <w:sz w:val="32"/>
          <w:szCs w:val="30"/>
        </w:rPr>
        <w:t>7</w:t>
      </w:r>
      <w:r w:rsidRPr="00BD1FA2">
        <w:rPr>
          <w:rFonts w:ascii="Times New Roman" w:eastAsia="仿宋" w:hAnsi="Times New Roman" w:cs="Times New Roman"/>
          <w:sz w:val="32"/>
          <w:szCs w:val="30"/>
        </w:rPr>
        <w:t>年已安排财政资金、</w:t>
      </w:r>
      <w:r w:rsidRPr="00BD1FA2">
        <w:rPr>
          <w:rFonts w:ascii="Times New Roman" w:eastAsia="仿宋" w:hAnsi="Times New Roman" w:cs="Times New Roman"/>
          <w:sz w:val="32"/>
          <w:szCs w:val="30"/>
        </w:rPr>
        <w:t>201</w:t>
      </w:r>
      <w:r w:rsidR="009706E8" w:rsidRPr="00BD1FA2">
        <w:rPr>
          <w:rFonts w:ascii="Times New Roman" w:eastAsia="仿宋" w:hAnsi="Times New Roman" w:cs="Times New Roman"/>
          <w:sz w:val="32"/>
          <w:szCs w:val="30"/>
        </w:rPr>
        <w:t>8</w:t>
      </w:r>
      <w:r w:rsidRPr="00BD1FA2">
        <w:rPr>
          <w:rFonts w:ascii="Times New Roman" w:eastAsia="仿宋" w:hAnsi="Times New Roman" w:cs="Times New Roman"/>
          <w:sz w:val="32"/>
          <w:szCs w:val="30"/>
        </w:rPr>
        <w:t>年继续申报的项目可按要求对原编报的项目文本进行修改完善。</w:t>
      </w:r>
    </w:p>
    <w:p w:rsidR="005D54AD" w:rsidRPr="00BD1FA2" w:rsidRDefault="00D5535A" w:rsidP="002B5C3C">
      <w:pPr>
        <w:ind w:firstLine="600"/>
        <w:rPr>
          <w:rFonts w:ascii="Times New Roman" w:eastAsia="仿宋" w:hAnsi="Times New Roman" w:cs="Times New Roman"/>
          <w:sz w:val="32"/>
          <w:szCs w:val="30"/>
        </w:rPr>
      </w:pPr>
      <w:r w:rsidRPr="00BD1FA2">
        <w:rPr>
          <w:rFonts w:ascii="Times New Roman" w:eastAsia="仿宋" w:hAnsi="Times New Roman" w:cs="Times New Roman"/>
          <w:sz w:val="32"/>
          <w:szCs w:val="30"/>
        </w:rPr>
        <w:lastRenderedPageBreak/>
        <w:t>申报文本应全面</w:t>
      </w:r>
      <w:r w:rsidR="005D54AD" w:rsidRPr="00BD1FA2">
        <w:rPr>
          <w:rFonts w:ascii="Times New Roman" w:eastAsia="仿宋" w:hAnsi="Times New Roman" w:cs="Times New Roman"/>
          <w:sz w:val="32"/>
          <w:szCs w:val="30"/>
        </w:rPr>
        <w:t>反映预算项目的性质、类别、项目设立依据、项目实施方案、分年度支出预算和项目绩效目标等内容。包括《项目申报书》、</w:t>
      </w:r>
      <w:r w:rsidR="00676EF7" w:rsidRPr="00BD1FA2">
        <w:rPr>
          <w:rFonts w:ascii="Times New Roman" w:eastAsia="仿宋" w:hAnsi="Times New Roman" w:cs="Times New Roman"/>
          <w:sz w:val="32"/>
          <w:szCs w:val="30"/>
        </w:rPr>
        <w:t>《项目年度支出计划表》、</w:t>
      </w:r>
      <w:r w:rsidRPr="00BD1FA2">
        <w:rPr>
          <w:rFonts w:ascii="Times New Roman" w:eastAsia="仿宋" w:hAnsi="Times New Roman" w:cs="Times New Roman"/>
          <w:sz w:val="32"/>
          <w:szCs w:val="30"/>
        </w:rPr>
        <w:t>《项目支出明细表》和</w:t>
      </w:r>
      <w:r w:rsidR="005D54AD" w:rsidRPr="00BD1FA2">
        <w:rPr>
          <w:rFonts w:ascii="Times New Roman" w:eastAsia="仿宋" w:hAnsi="Times New Roman" w:cs="Times New Roman"/>
          <w:sz w:val="32"/>
          <w:szCs w:val="30"/>
        </w:rPr>
        <w:t>《项目支出绩效目标申报表》。</w:t>
      </w:r>
    </w:p>
    <w:p w:rsidR="00757F33" w:rsidRPr="00BD1FA2" w:rsidRDefault="00757F33" w:rsidP="009B4551">
      <w:pPr>
        <w:ind w:firstLine="600"/>
        <w:rPr>
          <w:rFonts w:ascii="Times New Roman" w:eastAsia="仿宋" w:hAnsi="Times New Roman" w:cs="Times New Roman"/>
          <w:sz w:val="32"/>
          <w:szCs w:val="30"/>
        </w:rPr>
      </w:pPr>
      <w:r w:rsidRPr="00BD1FA2">
        <w:rPr>
          <w:rFonts w:ascii="Times New Roman" w:eastAsia="楷体" w:hAnsi="Times New Roman" w:cs="Times New Roman"/>
          <w:sz w:val="32"/>
          <w:szCs w:val="30"/>
        </w:rPr>
        <w:t>（一）</w:t>
      </w:r>
      <w:r w:rsidR="009B4551" w:rsidRPr="00BD1FA2">
        <w:rPr>
          <w:rFonts w:ascii="Times New Roman" w:eastAsia="楷体" w:hAnsi="Times New Roman" w:cs="Times New Roman"/>
          <w:sz w:val="32"/>
          <w:szCs w:val="30"/>
        </w:rPr>
        <w:t>《项目申报书》</w:t>
      </w:r>
    </w:p>
    <w:p w:rsidR="009B4551" w:rsidRPr="00BD1FA2" w:rsidRDefault="00757F33" w:rsidP="009B4551">
      <w:pPr>
        <w:ind w:firstLine="600"/>
        <w:rPr>
          <w:rFonts w:ascii="Times New Roman" w:eastAsia="仿宋" w:hAnsi="Times New Roman" w:cs="Times New Roman"/>
          <w:sz w:val="32"/>
        </w:rPr>
      </w:pPr>
      <w:r w:rsidRPr="00BD1FA2">
        <w:rPr>
          <w:rFonts w:ascii="Times New Roman" w:eastAsia="仿宋" w:hAnsi="Times New Roman" w:cs="Times New Roman"/>
          <w:sz w:val="32"/>
        </w:rPr>
        <w:t>《项目申报书》</w:t>
      </w:r>
      <w:r w:rsidR="009B4551" w:rsidRPr="00BD1FA2">
        <w:rPr>
          <w:rFonts w:ascii="Times New Roman" w:eastAsia="仿宋" w:hAnsi="Times New Roman" w:cs="Times New Roman"/>
          <w:sz w:val="32"/>
        </w:rPr>
        <w:t>反映预算项目类别、计划开始执行年份、项目周期</w:t>
      </w:r>
      <w:r w:rsidR="00BE4BDB" w:rsidRPr="00BD1FA2">
        <w:rPr>
          <w:rFonts w:ascii="Times New Roman" w:eastAsia="仿宋" w:hAnsi="Times New Roman" w:cs="Times New Roman"/>
          <w:sz w:val="32"/>
        </w:rPr>
        <w:t>等项目信息，项目立项</w:t>
      </w:r>
      <w:r w:rsidR="009B4551" w:rsidRPr="00BD1FA2">
        <w:rPr>
          <w:rFonts w:ascii="Times New Roman" w:eastAsia="仿宋" w:hAnsi="Times New Roman" w:cs="Times New Roman"/>
          <w:sz w:val="32"/>
        </w:rPr>
        <w:t>依据和</w:t>
      </w:r>
      <w:r w:rsidR="005D54AD" w:rsidRPr="00BD1FA2">
        <w:rPr>
          <w:rFonts w:ascii="Times New Roman" w:eastAsia="仿宋" w:hAnsi="Times New Roman" w:cs="Times New Roman"/>
          <w:sz w:val="32"/>
        </w:rPr>
        <w:t>主要</w:t>
      </w:r>
      <w:r w:rsidR="009B4551" w:rsidRPr="00BD1FA2">
        <w:rPr>
          <w:rFonts w:ascii="Times New Roman" w:eastAsia="仿宋" w:hAnsi="Times New Roman" w:cs="Times New Roman"/>
          <w:sz w:val="32"/>
        </w:rPr>
        <w:t>内容、实施方案</w:t>
      </w:r>
      <w:r w:rsidR="00BE4BDB" w:rsidRPr="00BD1FA2">
        <w:rPr>
          <w:rFonts w:ascii="Times New Roman" w:eastAsia="仿宋" w:hAnsi="Times New Roman" w:cs="Times New Roman"/>
          <w:sz w:val="32"/>
        </w:rPr>
        <w:t>及可行性</w:t>
      </w:r>
      <w:r w:rsidR="009B4551" w:rsidRPr="00BD1FA2">
        <w:rPr>
          <w:rFonts w:ascii="Times New Roman" w:eastAsia="仿宋" w:hAnsi="Times New Roman" w:cs="Times New Roman"/>
          <w:sz w:val="32"/>
        </w:rPr>
        <w:t>等内容，</w:t>
      </w:r>
      <w:r w:rsidR="00BE4BDB" w:rsidRPr="00BD1FA2">
        <w:rPr>
          <w:rFonts w:ascii="Times New Roman" w:eastAsia="仿宋" w:hAnsi="Times New Roman" w:cs="Times New Roman"/>
          <w:sz w:val="32"/>
        </w:rPr>
        <w:t>主要</w:t>
      </w:r>
      <w:r w:rsidR="009B4551" w:rsidRPr="00BD1FA2">
        <w:rPr>
          <w:rFonts w:ascii="Times New Roman" w:eastAsia="仿宋" w:hAnsi="Times New Roman" w:cs="Times New Roman"/>
          <w:sz w:val="32"/>
        </w:rPr>
        <w:t>指标有：</w:t>
      </w:r>
    </w:p>
    <w:p w:rsidR="009B4551" w:rsidRPr="00BD1FA2" w:rsidRDefault="00757F33" w:rsidP="009B4551">
      <w:pPr>
        <w:ind w:firstLine="600"/>
        <w:rPr>
          <w:rFonts w:ascii="Times New Roman" w:eastAsia="仿宋" w:hAnsi="Times New Roman" w:cs="Times New Roman"/>
          <w:sz w:val="32"/>
        </w:rPr>
      </w:pPr>
      <w:r w:rsidRPr="00BD1FA2">
        <w:rPr>
          <w:rFonts w:ascii="Times New Roman" w:eastAsia="仿宋" w:hAnsi="Times New Roman" w:cs="Times New Roman"/>
          <w:sz w:val="32"/>
        </w:rPr>
        <w:t>1</w:t>
      </w:r>
      <w:r w:rsidRPr="00BD1FA2">
        <w:rPr>
          <w:rFonts w:ascii="Times New Roman" w:eastAsia="仿宋" w:hAnsi="Times New Roman" w:cs="Times New Roman"/>
          <w:sz w:val="32"/>
        </w:rPr>
        <w:t>、</w:t>
      </w:r>
      <w:r w:rsidR="00C06C84">
        <w:rPr>
          <w:rFonts w:ascii="Times New Roman" w:eastAsia="仿宋" w:hAnsi="Times New Roman" w:cs="Times New Roman" w:hint="eastAsia"/>
          <w:sz w:val="32"/>
        </w:rPr>
        <w:t>“</w:t>
      </w:r>
      <w:r w:rsidR="009B4551" w:rsidRPr="00BD1FA2">
        <w:rPr>
          <w:rFonts w:ascii="Times New Roman" w:eastAsia="仿宋" w:hAnsi="Times New Roman" w:cs="Times New Roman"/>
          <w:sz w:val="32"/>
        </w:rPr>
        <w:t>项目负责人</w:t>
      </w:r>
      <w:r w:rsidR="00C06C84">
        <w:rPr>
          <w:rFonts w:ascii="Times New Roman" w:eastAsia="仿宋" w:hAnsi="Times New Roman" w:cs="Times New Roman" w:hint="eastAsia"/>
          <w:sz w:val="32"/>
        </w:rPr>
        <w:t>”</w:t>
      </w:r>
      <w:r w:rsidR="00EA4C9F" w:rsidRPr="00BD1FA2">
        <w:rPr>
          <w:rFonts w:ascii="Times New Roman" w:eastAsia="仿宋" w:hAnsi="Times New Roman" w:cs="Times New Roman"/>
          <w:sz w:val="32"/>
        </w:rPr>
        <w:t>，</w:t>
      </w:r>
      <w:r w:rsidR="009B4551" w:rsidRPr="00BD1FA2">
        <w:rPr>
          <w:rFonts w:ascii="Times New Roman" w:eastAsia="仿宋" w:hAnsi="Times New Roman" w:cs="Times New Roman"/>
          <w:sz w:val="32"/>
        </w:rPr>
        <w:t>指项目单位直接组织实施该项目的责任人。</w:t>
      </w:r>
    </w:p>
    <w:p w:rsidR="00EA4C9F" w:rsidRPr="00BD1FA2" w:rsidRDefault="00757F33" w:rsidP="00EA4C9F">
      <w:pPr>
        <w:ind w:firstLine="600"/>
        <w:rPr>
          <w:rFonts w:ascii="Times New Roman" w:eastAsia="仿宋" w:hAnsi="Times New Roman" w:cs="Times New Roman"/>
          <w:sz w:val="32"/>
        </w:rPr>
      </w:pPr>
      <w:r w:rsidRPr="00BD1FA2">
        <w:rPr>
          <w:rFonts w:ascii="Times New Roman" w:eastAsia="仿宋" w:hAnsi="Times New Roman" w:cs="Times New Roman"/>
          <w:sz w:val="32"/>
        </w:rPr>
        <w:t>2</w:t>
      </w:r>
      <w:r w:rsidRPr="00BD1FA2">
        <w:rPr>
          <w:rFonts w:ascii="Times New Roman" w:eastAsia="仿宋" w:hAnsi="Times New Roman" w:cs="Times New Roman"/>
          <w:sz w:val="32"/>
        </w:rPr>
        <w:t>、</w:t>
      </w:r>
      <w:r w:rsidR="00C06C84">
        <w:rPr>
          <w:rFonts w:ascii="Times New Roman" w:eastAsia="仿宋" w:hAnsi="Times New Roman" w:cs="Times New Roman" w:hint="eastAsia"/>
          <w:sz w:val="32"/>
        </w:rPr>
        <w:t>“</w:t>
      </w:r>
      <w:r w:rsidR="00EA4C9F" w:rsidRPr="00BD1FA2">
        <w:rPr>
          <w:rFonts w:ascii="Times New Roman" w:eastAsia="仿宋" w:hAnsi="Times New Roman" w:cs="Times New Roman"/>
          <w:sz w:val="32"/>
        </w:rPr>
        <w:t>项目类别</w:t>
      </w:r>
      <w:r w:rsidR="00C06C84">
        <w:rPr>
          <w:rFonts w:ascii="Times New Roman" w:eastAsia="仿宋" w:hAnsi="Times New Roman" w:cs="Times New Roman" w:hint="eastAsia"/>
          <w:sz w:val="32"/>
        </w:rPr>
        <w:t>”</w:t>
      </w:r>
      <w:r w:rsidR="00EA4C9F" w:rsidRPr="00BD1FA2">
        <w:rPr>
          <w:rFonts w:ascii="Times New Roman" w:eastAsia="仿宋" w:hAnsi="Times New Roman" w:cs="Times New Roman"/>
          <w:sz w:val="32"/>
        </w:rPr>
        <w:t>，按照项目的重要性，将项目分为重大改革发展项目、专项业务费项目和其他项目。其中：</w:t>
      </w:r>
    </w:p>
    <w:p w:rsidR="00EA4C9F" w:rsidRPr="00BD1FA2" w:rsidRDefault="00EA4C9F" w:rsidP="00EA4C9F">
      <w:pPr>
        <w:ind w:firstLine="600"/>
        <w:rPr>
          <w:rFonts w:ascii="Times New Roman" w:eastAsia="仿宋" w:hAnsi="Times New Roman" w:cs="Times New Roman"/>
          <w:sz w:val="32"/>
        </w:rPr>
      </w:pPr>
      <w:r w:rsidRPr="00BD1FA2">
        <w:rPr>
          <w:rFonts w:ascii="Times New Roman" w:eastAsia="仿宋" w:hAnsi="Times New Roman" w:cs="Times New Roman"/>
          <w:b/>
          <w:sz w:val="32"/>
        </w:rPr>
        <w:t>重大改革发展项目</w:t>
      </w:r>
      <w:r w:rsidRPr="00BD1FA2">
        <w:rPr>
          <w:rFonts w:ascii="Times New Roman" w:eastAsia="仿宋" w:hAnsi="Times New Roman" w:cs="Times New Roman"/>
          <w:sz w:val="32"/>
        </w:rPr>
        <w:t>，指党中央、国务院文件明确规定中央财政给予支持的改革发展项目，以及其他必须由中央财政保障的重大</w:t>
      </w:r>
      <w:r w:rsidR="00EF65DE" w:rsidRPr="00BD1FA2">
        <w:rPr>
          <w:rFonts w:ascii="Times New Roman" w:eastAsia="仿宋" w:hAnsi="Times New Roman" w:cs="Times New Roman"/>
          <w:sz w:val="32"/>
        </w:rPr>
        <w:t>支出</w:t>
      </w:r>
      <w:r w:rsidRPr="00BD1FA2">
        <w:rPr>
          <w:rFonts w:ascii="Times New Roman" w:eastAsia="仿宋" w:hAnsi="Times New Roman" w:cs="Times New Roman"/>
          <w:sz w:val="32"/>
        </w:rPr>
        <w:t>项目等；</w:t>
      </w:r>
    </w:p>
    <w:p w:rsidR="00EA4C9F" w:rsidRPr="00BD1FA2" w:rsidRDefault="00EA4C9F" w:rsidP="00EA4C9F">
      <w:pPr>
        <w:ind w:firstLine="600"/>
        <w:rPr>
          <w:rFonts w:ascii="Times New Roman" w:eastAsia="仿宋" w:hAnsi="Times New Roman" w:cs="Times New Roman"/>
          <w:sz w:val="32"/>
        </w:rPr>
      </w:pPr>
      <w:r w:rsidRPr="00BD1FA2">
        <w:rPr>
          <w:rFonts w:ascii="Times New Roman" w:eastAsia="仿宋" w:hAnsi="Times New Roman" w:cs="Times New Roman"/>
          <w:b/>
          <w:sz w:val="32"/>
        </w:rPr>
        <w:t>专项业务费项目</w:t>
      </w:r>
      <w:r w:rsidRPr="00BD1FA2">
        <w:rPr>
          <w:rFonts w:ascii="Times New Roman" w:eastAsia="仿宋" w:hAnsi="Times New Roman" w:cs="Times New Roman"/>
          <w:sz w:val="32"/>
        </w:rPr>
        <w:t>，指中央部门为履行职能，开展专项业务</w:t>
      </w:r>
      <w:r w:rsidR="00EF65DE" w:rsidRPr="00BD1FA2">
        <w:rPr>
          <w:rFonts w:ascii="Times New Roman" w:eastAsia="仿宋" w:hAnsi="Times New Roman" w:cs="Times New Roman"/>
          <w:sz w:val="32"/>
        </w:rPr>
        <w:t>而</w:t>
      </w:r>
      <w:r w:rsidRPr="00BD1FA2">
        <w:rPr>
          <w:rFonts w:ascii="Times New Roman" w:eastAsia="仿宋" w:hAnsi="Times New Roman" w:cs="Times New Roman"/>
          <w:sz w:val="32"/>
        </w:rPr>
        <w:t>持续、长期发生的支出项目。如大型设施、大型设备运行费，经常性监管、监测、审查经费，以及国际组织会费、捐款及维和支出等；</w:t>
      </w:r>
    </w:p>
    <w:p w:rsidR="00EA4C9F" w:rsidRPr="00BD1FA2" w:rsidRDefault="00EA4C9F" w:rsidP="00EA4C9F">
      <w:pPr>
        <w:ind w:firstLine="600"/>
        <w:rPr>
          <w:rFonts w:ascii="Times New Roman" w:eastAsia="仿宋" w:hAnsi="Times New Roman" w:cs="Times New Roman"/>
          <w:sz w:val="32"/>
        </w:rPr>
      </w:pPr>
      <w:r w:rsidRPr="00BD1FA2">
        <w:rPr>
          <w:rFonts w:ascii="Times New Roman" w:eastAsia="仿宋" w:hAnsi="Times New Roman" w:cs="Times New Roman"/>
          <w:b/>
          <w:sz w:val="32"/>
        </w:rPr>
        <w:t>其他项目</w:t>
      </w:r>
      <w:r w:rsidRPr="00BD1FA2">
        <w:rPr>
          <w:rFonts w:ascii="Times New Roman" w:eastAsia="仿宋" w:hAnsi="Times New Roman" w:cs="Times New Roman"/>
          <w:sz w:val="32"/>
        </w:rPr>
        <w:t>，指除上述两类项目外，中央部门为完成特定任务需安排的支出项目。</w:t>
      </w:r>
    </w:p>
    <w:p w:rsidR="00472834" w:rsidRPr="00BD1FA2" w:rsidRDefault="00472834" w:rsidP="00EA4C9F">
      <w:pPr>
        <w:ind w:firstLine="600"/>
        <w:rPr>
          <w:rFonts w:ascii="Times New Roman" w:eastAsia="仿宋" w:hAnsi="Times New Roman" w:cs="Times New Roman"/>
          <w:sz w:val="32"/>
        </w:rPr>
      </w:pPr>
      <w:r w:rsidRPr="00BD1FA2">
        <w:rPr>
          <w:rFonts w:ascii="Times New Roman" w:eastAsia="仿宋" w:hAnsi="Times New Roman" w:cs="Times New Roman"/>
          <w:sz w:val="32"/>
        </w:rPr>
        <w:t>3</w:t>
      </w:r>
      <w:r w:rsidRPr="00BD1FA2">
        <w:rPr>
          <w:rFonts w:ascii="Times New Roman" w:eastAsia="仿宋" w:hAnsi="Times New Roman" w:cs="Times New Roman"/>
          <w:sz w:val="32"/>
        </w:rPr>
        <w:t>、</w:t>
      </w:r>
      <w:r w:rsidR="00C06C84">
        <w:rPr>
          <w:rFonts w:ascii="Times New Roman" w:eastAsia="仿宋" w:hAnsi="Times New Roman" w:cs="Times New Roman" w:hint="eastAsia"/>
          <w:sz w:val="32"/>
        </w:rPr>
        <w:t>“</w:t>
      </w:r>
      <w:r w:rsidRPr="00BD1FA2">
        <w:rPr>
          <w:rFonts w:ascii="Times New Roman" w:eastAsia="仿宋" w:hAnsi="Times New Roman" w:cs="Times New Roman"/>
          <w:sz w:val="32"/>
        </w:rPr>
        <w:t>计划开始执行年份</w:t>
      </w:r>
      <w:r w:rsidR="00C06C84">
        <w:rPr>
          <w:rFonts w:ascii="Times New Roman" w:eastAsia="仿宋" w:hAnsi="Times New Roman" w:cs="Times New Roman" w:hint="eastAsia"/>
          <w:sz w:val="32"/>
        </w:rPr>
        <w:t>”</w:t>
      </w:r>
      <w:r w:rsidRPr="00BD1FA2">
        <w:rPr>
          <w:rFonts w:ascii="Times New Roman" w:eastAsia="仿宋" w:hAnsi="Times New Roman" w:cs="Times New Roman"/>
          <w:sz w:val="32"/>
        </w:rPr>
        <w:t>，</w:t>
      </w:r>
      <w:r w:rsidR="003779FD" w:rsidRPr="00BD1FA2">
        <w:rPr>
          <w:rFonts w:ascii="Times New Roman" w:eastAsia="仿宋" w:hAnsi="Times New Roman" w:cs="Times New Roman"/>
          <w:sz w:val="32"/>
        </w:rPr>
        <w:t>201</w:t>
      </w:r>
      <w:r w:rsidR="00700EA5" w:rsidRPr="00BD1FA2">
        <w:rPr>
          <w:rFonts w:ascii="Times New Roman" w:eastAsia="仿宋" w:hAnsi="Times New Roman" w:cs="Times New Roman"/>
          <w:sz w:val="32"/>
        </w:rPr>
        <w:t>8</w:t>
      </w:r>
      <w:r w:rsidR="003779FD" w:rsidRPr="00BD1FA2">
        <w:rPr>
          <w:rFonts w:ascii="Times New Roman" w:eastAsia="仿宋" w:hAnsi="Times New Roman" w:cs="Times New Roman"/>
          <w:sz w:val="32"/>
        </w:rPr>
        <w:t>年新增项目，统一填列</w:t>
      </w:r>
      <w:r w:rsidR="00C06C84">
        <w:rPr>
          <w:rFonts w:ascii="Times New Roman" w:eastAsia="仿宋" w:hAnsi="Times New Roman" w:cs="Times New Roman" w:hint="eastAsia"/>
          <w:sz w:val="32"/>
        </w:rPr>
        <w:t>“</w:t>
      </w:r>
      <w:r w:rsidR="003779FD" w:rsidRPr="00BD1FA2">
        <w:rPr>
          <w:rFonts w:ascii="Times New Roman" w:eastAsia="仿宋" w:hAnsi="Times New Roman" w:cs="Times New Roman"/>
          <w:sz w:val="32"/>
        </w:rPr>
        <w:t>201</w:t>
      </w:r>
      <w:r w:rsidR="00700EA5" w:rsidRPr="00BD1FA2">
        <w:rPr>
          <w:rFonts w:ascii="Times New Roman" w:eastAsia="仿宋" w:hAnsi="Times New Roman" w:cs="Times New Roman"/>
          <w:sz w:val="32"/>
        </w:rPr>
        <w:t>8</w:t>
      </w:r>
      <w:r w:rsidR="003779FD" w:rsidRPr="00BD1FA2">
        <w:rPr>
          <w:rFonts w:ascii="Times New Roman" w:eastAsia="仿宋" w:hAnsi="Times New Roman" w:cs="Times New Roman"/>
          <w:sz w:val="32"/>
        </w:rPr>
        <w:t>年</w:t>
      </w:r>
      <w:r w:rsidR="00C06C84">
        <w:rPr>
          <w:rFonts w:ascii="Times New Roman" w:eastAsia="仿宋" w:hAnsi="Times New Roman" w:cs="Times New Roman" w:hint="eastAsia"/>
          <w:sz w:val="32"/>
        </w:rPr>
        <w:t>”</w:t>
      </w:r>
      <w:r w:rsidR="003779FD" w:rsidRPr="00BD1FA2">
        <w:rPr>
          <w:rFonts w:ascii="Times New Roman" w:eastAsia="仿宋" w:hAnsi="Times New Roman" w:cs="Times New Roman"/>
          <w:sz w:val="32"/>
        </w:rPr>
        <w:t>。</w:t>
      </w:r>
    </w:p>
    <w:p w:rsidR="009B4551" w:rsidRPr="00BD1FA2" w:rsidRDefault="003779FD" w:rsidP="00EA4C9F">
      <w:pPr>
        <w:ind w:firstLine="600"/>
        <w:rPr>
          <w:rFonts w:ascii="Times New Roman" w:eastAsia="仿宋" w:hAnsi="Times New Roman" w:cs="Times New Roman"/>
          <w:sz w:val="32"/>
        </w:rPr>
      </w:pPr>
      <w:r w:rsidRPr="00BD1FA2">
        <w:rPr>
          <w:rFonts w:ascii="Times New Roman" w:eastAsia="仿宋" w:hAnsi="Times New Roman" w:cs="Times New Roman"/>
          <w:sz w:val="32"/>
        </w:rPr>
        <w:lastRenderedPageBreak/>
        <w:t>4</w:t>
      </w:r>
      <w:r w:rsidR="00757F33" w:rsidRPr="00BD1FA2">
        <w:rPr>
          <w:rFonts w:ascii="Times New Roman" w:eastAsia="仿宋" w:hAnsi="Times New Roman" w:cs="Times New Roman"/>
          <w:sz w:val="32"/>
        </w:rPr>
        <w:t>、</w:t>
      </w:r>
      <w:r w:rsidR="00C06C84">
        <w:rPr>
          <w:rFonts w:ascii="Times New Roman" w:eastAsia="仿宋" w:hAnsi="Times New Roman" w:cs="Times New Roman" w:hint="eastAsia"/>
          <w:sz w:val="32"/>
        </w:rPr>
        <w:t>“</w:t>
      </w:r>
      <w:r w:rsidR="009B4551" w:rsidRPr="00BD1FA2">
        <w:rPr>
          <w:rFonts w:ascii="Times New Roman" w:eastAsia="仿宋" w:hAnsi="Times New Roman" w:cs="Times New Roman"/>
          <w:sz w:val="32"/>
        </w:rPr>
        <w:t>项目周期</w:t>
      </w:r>
      <w:r w:rsidR="00C06C84">
        <w:rPr>
          <w:rFonts w:ascii="Times New Roman" w:eastAsia="仿宋" w:hAnsi="Times New Roman" w:cs="Times New Roman" w:hint="eastAsia"/>
          <w:sz w:val="32"/>
        </w:rPr>
        <w:t>”</w:t>
      </w:r>
      <w:r w:rsidR="00811430" w:rsidRPr="00BD1FA2">
        <w:rPr>
          <w:rFonts w:ascii="Times New Roman" w:eastAsia="仿宋" w:hAnsi="Times New Roman" w:cs="Times New Roman"/>
          <w:sz w:val="32"/>
        </w:rPr>
        <w:t>，</w:t>
      </w:r>
      <w:r w:rsidR="009B4551" w:rsidRPr="00BD1FA2">
        <w:rPr>
          <w:rFonts w:ascii="Times New Roman" w:eastAsia="仿宋" w:hAnsi="Times New Roman" w:cs="Times New Roman"/>
          <w:sz w:val="32"/>
        </w:rPr>
        <w:t>指该项目的具体实施期限</w:t>
      </w:r>
      <w:r w:rsidR="00811430" w:rsidRPr="00BD1FA2">
        <w:rPr>
          <w:rFonts w:ascii="Times New Roman" w:eastAsia="仿宋" w:hAnsi="Times New Roman" w:cs="Times New Roman"/>
          <w:sz w:val="32"/>
        </w:rPr>
        <w:t>。</w:t>
      </w:r>
      <w:r w:rsidR="00EA4C9F" w:rsidRPr="00BD1FA2">
        <w:rPr>
          <w:rFonts w:ascii="Times New Roman" w:eastAsia="仿宋" w:hAnsi="Times New Roman" w:cs="Times New Roman"/>
          <w:sz w:val="32"/>
        </w:rPr>
        <w:t>项目实施周期应与国民经济社会发展规划、</w:t>
      </w:r>
      <w:r w:rsidR="00EF65DE" w:rsidRPr="00BD1FA2">
        <w:rPr>
          <w:rFonts w:ascii="Times New Roman" w:eastAsia="仿宋" w:hAnsi="Times New Roman" w:cs="Times New Roman"/>
          <w:sz w:val="32"/>
        </w:rPr>
        <w:t>总社</w:t>
      </w:r>
      <w:r w:rsidR="00EA4C9F" w:rsidRPr="00BD1FA2">
        <w:rPr>
          <w:rFonts w:ascii="Times New Roman" w:eastAsia="仿宋" w:hAnsi="Times New Roman" w:cs="Times New Roman"/>
          <w:sz w:val="32"/>
        </w:rPr>
        <w:t>部门或行业发展规划的期限相适应，与中期财政规划相衔接。项目实施周期一般不超过</w:t>
      </w:r>
      <w:r w:rsidR="00EA4C9F" w:rsidRPr="00BD1FA2">
        <w:rPr>
          <w:rFonts w:ascii="Times New Roman" w:eastAsia="仿宋" w:hAnsi="Times New Roman" w:cs="Times New Roman"/>
          <w:sz w:val="32"/>
        </w:rPr>
        <w:t>5</w:t>
      </w:r>
      <w:r w:rsidR="00EA4C9F" w:rsidRPr="00BD1FA2">
        <w:rPr>
          <w:rFonts w:ascii="Times New Roman" w:eastAsia="仿宋" w:hAnsi="Times New Roman" w:cs="Times New Roman"/>
          <w:sz w:val="32"/>
        </w:rPr>
        <w:t>年，到期后需继续安排的，按程序重新立项。专项业务费项目到期后，可</w:t>
      </w:r>
      <w:r w:rsidR="00EF65DE" w:rsidRPr="00BD1FA2">
        <w:rPr>
          <w:rFonts w:ascii="Times New Roman" w:eastAsia="仿宋" w:hAnsi="Times New Roman" w:cs="Times New Roman"/>
          <w:sz w:val="32"/>
        </w:rPr>
        <w:t>补充编制后续年度支出计划，实施周期相应顺延。</w:t>
      </w:r>
      <w:r w:rsidR="00EA4C9F" w:rsidRPr="00BD1FA2">
        <w:rPr>
          <w:rFonts w:ascii="Times New Roman" w:eastAsia="仿宋" w:hAnsi="Times New Roman" w:cs="Times New Roman"/>
          <w:sz w:val="32"/>
        </w:rPr>
        <w:t>项目周期一经确定，原则上不得调整。</w:t>
      </w:r>
      <w:r w:rsidR="009B4551" w:rsidRPr="00BD1FA2">
        <w:rPr>
          <w:rFonts w:ascii="Times New Roman" w:eastAsia="仿宋" w:hAnsi="Times New Roman" w:cs="Times New Roman"/>
          <w:sz w:val="32"/>
        </w:rPr>
        <w:t>一次性项目填</w:t>
      </w:r>
      <w:r w:rsidR="001F042A" w:rsidRPr="00BD1FA2">
        <w:rPr>
          <w:rFonts w:ascii="Times New Roman" w:eastAsia="仿宋" w:hAnsi="Times New Roman" w:cs="Times New Roman"/>
          <w:sz w:val="32"/>
        </w:rPr>
        <w:t>写</w:t>
      </w:r>
      <w:r w:rsidR="009B4551" w:rsidRPr="00BD1FA2">
        <w:rPr>
          <w:rFonts w:ascii="Times New Roman" w:eastAsia="仿宋" w:hAnsi="Times New Roman" w:cs="Times New Roman"/>
          <w:sz w:val="32"/>
        </w:rPr>
        <w:t>1</w:t>
      </w:r>
      <w:r w:rsidR="009B4551" w:rsidRPr="00BD1FA2">
        <w:rPr>
          <w:rFonts w:ascii="Times New Roman" w:eastAsia="仿宋" w:hAnsi="Times New Roman" w:cs="Times New Roman"/>
          <w:sz w:val="32"/>
        </w:rPr>
        <w:t>年；有确定项目实施期的项目，填</w:t>
      </w:r>
      <w:r w:rsidR="001F042A" w:rsidRPr="00BD1FA2">
        <w:rPr>
          <w:rFonts w:ascii="Times New Roman" w:eastAsia="仿宋" w:hAnsi="Times New Roman" w:cs="Times New Roman"/>
          <w:sz w:val="32"/>
        </w:rPr>
        <w:t>写</w:t>
      </w:r>
      <w:r w:rsidR="009B4551" w:rsidRPr="00BD1FA2">
        <w:rPr>
          <w:rFonts w:ascii="Times New Roman" w:eastAsia="仿宋" w:hAnsi="Times New Roman" w:cs="Times New Roman"/>
          <w:sz w:val="32"/>
        </w:rPr>
        <w:t>具体年限，如</w:t>
      </w:r>
      <w:r w:rsidR="009B4551" w:rsidRPr="00BD1FA2">
        <w:rPr>
          <w:rFonts w:ascii="Times New Roman" w:eastAsia="仿宋" w:hAnsi="Times New Roman" w:cs="Times New Roman"/>
          <w:sz w:val="32"/>
        </w:rPr>
        <w:t>3</w:t>
      </w:r>
      <w:r w:rsidR="009B4551" w:rsidRPr="00BD1FA2">
        <w:rPr>
          <w:rFonts w:ascii="Times New Roman" w:eastAsia="仿宋" w:hAnsi="Times New Roman" w:cs="Times New Roman"/>
          <w:sz w:val="32"/>
        </w:rPr>
        <w:t>年。</w:t>
      </w:r>
      <w:r w:rsidRPr="00BD1FA2">
        <w:rPr>
          <w:rFonts w:ascii="Times New Roman" w:eastAsia="仿宋" w:hAnsi="Times New Roman" w:cs="Times New Roman"/>
          <w:sz w:val="32"/>
        </w:rPr>
        <w:t>201</w:t>
      </w:r>
      <w:r w:rsidR="009706E8" w:rsidRPr="00BD1FA2">
        <w:rPr>
          <w:rFonts w:ascii="Times New Roman" w:eastAsia="仿宋" w:hAnsi="Times New Roman" w:cs="Times New Roman"/>
          <w:sz w:val="32"/>
        </w:rPr>
        <w:t>7</w:t>
      </w:r>
      <w:r w:rsidRPr="00BD1FA2">
        <w:rPr>
          <w:rFonts w:ascii="Times New Roman" w:eastAsia="仿宋" w:hAnsi="Times New Roman" w:cs="Times New Roman"/>
          <w:sz w:val="32"/>
        </w:rPr>
        <w:t>年已安排项目，按照</w:t>
      </w:r>
      <w:r w:rsidRPr="00BD1FA2">
        <w:rPr>
          <w:rFonts w:ascii="Times New Roman" w:eastAsia="仿宋" w:hAnsi="Times New Roman" w:cs="Times New Roman"/>
          <w:sz w:val="32"/>
        </w:rPr>
        <w:t>201</w:t>
      </w:r>
      <w:r w:rsidR="00C06C84">
        <w:rPr>
          <w:rFonts w:ascii="Times New Roman" w:eastAsia="仿宋" w:hAnsi="Times New Roman" w:cs="Times New Roman" w:hint="eastAsia"/>
          <w:sz w:val="32"/>
        </w:rPr>
        <w:t>7</w:t>
      </w:r>
      <w:r w:rsidRPr="00BD1FA2">
        <w:rPr>
          <w:rFonts w:ascii="Times New Roman" w:eastAsia="仿宋" w:hAnsi="Times New Roman" w:cs="Times New Roman"/>
          <w:sz w:val="32"/>
        </w:rPr>
        <w:t>年申报的项目周期填列。</w:t>
      </w:r>
    </w:p>
    <w:p w:rsidR="00EA4C9F" w:rsidRPr="00BD1FA2" w:rsidRDefault="003779FD" w:rsidP="00055F8E">
      <w:pPr>
        <w:ind w:firstLine="600"/>
        <w:rPr>
          <w:rFonts w:ascii="Times New Roman" w:eastAsia="仿宋" w:hAnsi="Times New Roman" w:cs="Times New Roman"/>
          <w:sz w:val="32"/>
        </w:rPr>
      </w:pPr>
      <w:r w:rsidRPr="00BD1FA2">
        <w:rPr>
          <w:rFonts w:ascii="Times New Roman" w:eastAsia="仿宋" w:hAnsi="Times New Roman" w:cs="Times New Roman"/>
          <w:sz w:val="32"/>
        </w:rPr>
        <w:t>5</w:t>
      </w:r>
      <w:r w:rsidR="00757F33" w:rsidRPr="00BD1FA2">
        <w:rPr>
          <w:rFonts w:ascii="Times New Roman" w:eastAsia="仿宋" w:hAnsi="Times New Roman" w:cs="Times New Roman"/>
          <w:sz w:val="32"/>
        </w:rPr>
        <w:t>、</w:t>
      </w:r>
      <w:r w:rsidR="00C06C84">
        <w:rPr>
          <w:rFonts w:ascii="Times New Roman" w:eastAsia="仿宋" w:hAnsi="Times New Roman" w:cs="Times New Roman" w:hint="eastAsia"/>
          <w:sz w:val="32"/>
        </w:rPr>
        <w:t>“</w:t>
      </w:r>
      <w:r w:rsidR="00EA4C9F" w:rsidRPr="00BD1FA2">
        <w:rPr>
          <w:rFonts w:ascii="Times New Roman" w:eastAsia="仿宋" w:hAnsi="Times New Roman" w:cs="Times New Roman"/>
          <w:sz w:val="32"/>
        </w:rPr>
        <w:t>是否涉及</w:t>
      </w:r>
      <w:r w:rsidR="00EA4C9F" w:rsidRPr="00BD1FA2">
        <w:rPr>
          <w:rFonts w:ascii="Times New Roman" w:eastAsia="仿宋" w:hAnsi="Times New Roman" w:cs="Times New Roman"/>
          <w:sz w:val="32"/>
        </w:rPr>
        <w:t>201</w:t>
      </w:r>
      <w:r w:rsidR="009706E8" w:rsidRPr="00BD1FA2">
        <w:rPr>
          <w:rFonts w:ascii="Times New Roman" w:eastAsia="仿宋" w:hAnsi="Times New Roman" w:cs="Times New Roman"/>
          <w:sz w:val="32"/>
        </w:rPr>
        <w:t>7</w:t>
      </w:r>
      <w:r w:rsidR="00EA4C9F" w:rsidRPr="00BD1FA2">
        <w:rPr>
          <w:rFonts w:ascii="Times New Roman" w:eastAsia="仿宋" w:hAnsi="Times New Roman" w:cs="Times New Roman"/>
          <w:sz w:val="32"/>
        </w:rPr>
        <w:t>年项目结转</w:t>
      </w:r>
      <w:r w:rsidR="00C06C84">
        <w:rPr>
          <w:rFonts w:ascii="Times New Roman" w:eastAsia="仿宋" w:hAnsi="Times New Roman" w:cs="Times New Roman" w:hint="eastAsia"/>
          <w:sz w:val="32"/>
        </w:rPr>
        <w:t>”</w:t>
      </w:r>
      <w:r w:rsidR="00EA4C9F" w:rsidRPr="00BD1FA2">
        <w:rPr>
          <w:rFonts w:ascii="Times New Roman" w:eastAsia="仿宋" w:hAnsi="Times New Roman" w:cs="Times New Roman"/>
          <w:sz w:val="32"/>
        </w:rPr>
        <w:t>，</w:t>
      </w:r>
      <w:r w:rsidR="00055F8E" w:rsidRPr="00BD1FA2">
        <w:rPr>
          <w:rFonts w:ascii="Times New Roman" w:eastAsia="仿宋" w:hAnsi="Times New Roman" w:cs="Times New Roman"/>
          <w:sz w:val="32"/>
        </w:rPr>
        <w:t>各项目单位在填报项目文本时，应对项目</w:t>
      </w:r>
      <w:r w:rsidR="00055F8E" w:rsidRPr="00BD1FA2">
        <w:rPr>
          <w:rFonts w:ascii="Times New Roman" w:eastAsia="仿宋" w:hAnsi="Times New Roman" w:cs="Times New Roman"/>
          <w:sz w:val="32"/>
        </w:rPr>
        <w:t>201</w:t>
      </w:r>
      <w:r w:rsidR="009706E8" w:rsidRPr="00BD1FA2">
        <w:rPr>
          <w:rFonts w:ascii="Times New Roman" w:eastAsia="仿宋" w:hAnsi="Times New Roman" w:cs="Times New Roman"/>
          <w:sz w:val="32"/>
        </w:rPr>
        <w:t>7</w:t>
      </w:r>
      <w:r w:rsidR="00055F8E" w:rsidRPr="00BD1FA2">
        <w:rPr>
          <w:rFonts w:ascii="Times New Roman" w:eastAsia="仿宋" w:hAnsi="Times New Roman" w:cs="Times New Roman"/>
          <w:sz w:val="32"/>
        </w:rPr>
        <w:t>年底结转资金情况进行充分预计，对需要结转到</w:t>
      </w:r>
      <w:r w:rsidR="00055F8E" w:rsidRPr="00BD1FA2">
        <w:rPr>
          <w:rFonts w:ascii="Times New Roman" w:eastAsia="仿宋" w:hAnsi="Times New Roman" w:cs="Times New Roman"/>
          <w:sz w:val="32"/>
        </w:rPr>
        <w:t>201</w:t>
      </w:r>
      <w:r w:rsidR="009706E8" w:rsidRPr="00BD1FA2">
        <w:rPr>
          <w:rFonts w:ascii="Times New Roman" w:eastAsia="仿宋" w:hAnsi="Times New Roman" w:cs="Times New Roman"/>
          <w:sz w:val="32"/>
        </w:rPr>
        <w:t>8</w:t>
      </w:r>
      <w:r w:rsidR="00055F8E" w:rsidRPr="00BD1FA2">
        <w:rPr>
          <w:rFonts w:ascii="Times New Roman" w:eastAsia="仿宋" w:hAnsi="Times New Roman" w:cs="Times New Roman"/>
          <w:sz w:val="32"/>
        </w:rPr>
        <w:t>年继续使用的财政拨款，如为</w:t>
      </w:r>
      <w:r w:rsidR="00055F8E" w:rsidRPr="00BD1FA2">
        <w:rPr>
          <w:rFonts w:ascii="Times New Roman" w:eastAsia="仿宋" w:hAnsi="Times New Roman" w:cs="Times New Roman"/>
          <w:sz w:val="32"/>
        </w:rPr>
        <w:t>201</w:t>
      </w:r>
      <w:r w:rsidR="009706E8" w:rsidRPr="00BD1FA2">
        <w:rPr>
          <w:rFonts w:ascii="Times New Roman" w:eastAsia="仿宋" w:hAnsi="Times New Roman" w:cs="Times New Roman"/>
          <w:sz w:val="32"/>
        </w:rPr>
        <w:t>8</w:t>
      </w:r>
      <w:r w:rsidR="00055F8E" w:rsidRPr="00BD1FA2">
        <w:rPr>
          <w:rFonts w:ascii="Times New Roman" w:eastAsia="仿宋" w:hAnsi="Times New Roman" w:cs="Times New Roman"/>
          <w:sz w:val="32"/>
        </w:rPr>
        <w:t>年继续安排支出的项目，选择</w:t>
      </w:r>
      <w:r w:rsidR="00C06C84">
        <w:rPr>
          <w:rFonts w:ascii="Times New Roman" w:eastAsia="仿宋" w:hAnsi="Times New Roman" w:cs="Times New Roman" w:hint="eastAsia"/>
          <w:sz w:val="32"/>
        </w:rPr>
        <w:t>“</w:t>
      </w:r>
      <w:r w:rsidR="00055F8E" w:rsidRPr="00BD1FA2">
        <w:rPr>
          <w:rFonts w:ascii="Times New Roman" w:eastAsia="仿宋" w:hAnsi="Times New Roman" w:cs="Times New Roman"/>
          <w:sz w:val="32"/>
        </w:rPr>
        <w:t>201</w:t>
      </w:r>
      <w:r w:rsidR="009706E8" w:rsidRPr="00BD1FA2">
        <w:rPr>
          <w:rFonts w:ascii="Times New Roman" w:eastAsia="仿宋" w:hAnsi="Times New Roman" w:cs="Times New Roman"/>
          <w:sz w:val="32"/>
        </w:rPr>
        <w:t>7</w:t>
      </w:r>
      <w:r w:rsidR="00055F8E" w:rsidRPr="00BD1FA2">
        <w:rPr>
          <w:rFonts w:ascii="Times New Roman" w:eastAsia="仿宋" w:hAnsi="Times New Roman" w:cs="Times New Roman"/>
          <w:sz w:val="32"/>
        </w:rPr>
        <w:t>年结转且</w:t>
      </w:r>
      <w:r w:rsidR="00055F8E" w:rsidRPr="00BD1FA2">
        <w:rPr>
          <w:rFonts w:ascii="Times New Roman" w:eastAsia="仿宋" w:hAnsi="Times New Roman" w:cs="Times New Roman"/>
          <w:sz w:val="32"/>
        </w:rPr>
        <w:t>201</w:t>
      </w:r>
      <w:r w:rsidR="009706E8" w:rsidRPr="00BD1FA2">
        <w:rPr>
          <w:rFonts w:ascii="Times New Roman" w:eastAsia="仿宋" w:hAnsi="Times New Roman" w:cs="Times New Roman"/>
          <w:sz w:val="32"/>
        </w:rPr>
        <w:t>8</w:t>
      </w:r>
      <w:r w:rsidR="00055F8E" w:rsidRPr="00BD1FA2">
        <w:rPr>
          <w:rFonts w:ascii="Times New Roman" w:eastAsia="仿宋" w:hAnsi="Times New Roman" w:cs="Times New Roman"/>
          <w:sz w:val="32"/>
        </w:rPr>
        <w:t>年需要安排</w:t>
      </w:r>
      <w:r w:rsidR="00C06C84">
        <w:rPr>
          <w:rFonts w:ascii="Times New Roman" w:eastAsia="仿宋" w:hAnsi="Times New Roman" w:cs="Times New Roman" w:hint="eastAsia"/>
          <w:sz w:val="32"/>
        </w:rPr>
        <w:t>”</w:t>
      </w:r>
      <w:r w:rsidR="00055F8E" w:rsidRPr="00BD1FA2">
        <w:rPr>
          <w:rFonts w:ascii="Times New Roman" w:eastAsia="仿宋" w:hAnsi="Times New Roman" w:cs="Times New Roman"/>
          <w:sz w:val="32"/>
        </w:rPr>
        <w:t>；如为</w:t>
      </w:r>
      <w:r w:rsidR="00055F8E" w:rsidRPr="00BD1FA2">
        <w:rPr>
          <w:rFonts w:ascii="Times New Roman" w:eastAsia="仿宋" w:hAnsi="Times New Roman" w:cs="Times New Roman"/>
          <w:sz w:val="32"/>
        </w:rPr>
        <w:t>201</w:t>
      </w:r>
      <w:r w:rsidR="009706E8" w:rsidRPr="00BD1FA2">
        <w:rPr>
          <w:rFonts w:ascii="Times New Roman" w:eastAsia="仿宋" w:hAnsi="Times New Roman" w:cs="Times New Roman"/>
          <w:sz w:val="32"/>
        </w:rPr>
        <w:t>7</w:t>
      </w:r>
      <w:r w:rsidR="00055F8E" w:rsidRPr="00BD1FA2">
        <w:rPr>
          <w:rFonts w:ascii="Times New Roman" w:eastAsia="仿宋" w:hAnsi="Times New Roman" w:cs="Times New Roman"/>
          <w:sz w:val="32"/>
        </w:rPr>
        <w:t>年到期项目，选择</w:t>
      </w:r>
      <w:r w:rsidR="00C06C84">
        <w:rPr>
          <w:rFonts w:ascii="Times New Roman" w:eastAsia="仿宋" w:hAnsi="Times New Roman" w:cs="Times New Roman" w:hint="eastAsia"/>
          <w:sz w:val="32"/>
        </w:rPr>
        <w:t>“</w:t>
      </w:r>
      <w:r w:rsidR="00055F8E" w:rsidRPr="00BD1FA2">
        <w:rPr>
          <w:rFonts w:ascii="Times New Roman" w:eastAsia="仿宋" w:hAnsi="Times New Roman" w:cs="Times New Roman"/>
          <w:sz w:val="32"/>
        </w:rPr>
        <w:t>201</w:t>
      </w:r>
      <w:r w:rsidR="009706E8" w:rsidRPr="00BD1FA2">
        <w:rPr>
          <w:rFonts w:ascii="Times New Roman" w:eastAsia="仿宋" w:hAnsi="Times New Roman" w:cs="Times New Roman"/>
          <w:sz w:val="32"/>
        </w:rPr>
        <w:t>7</w:t>
      </w:r>
      <w:r w:rsidR="00055F8E" w:rsidRPr="00BD1FA2">
        <w:rPr>
          <w:rFonts w:ascii="Times New Roman" w:eastAsia="仿宋" w:hAnsi="Times New Roman" w:cs="Times New Roman"/>
          <w:sz w:val="32"/>
        </w:rPr>
        <w:t>年结转且</w:t>
      </w:r>
      <w:r w:rsidR="00055F8E" w:rsidRPr="00BD1FA2">
        <w:rPr>
          <w:rFonts w:ascii="Times New Roman" w:eastAsia="仿宋" w:hAnsi="Times New Roman" w:cs="Times New Roman"/>
          <w:sz w:val="32"/>
        </w:rPr>
        <w:t>201</w:t>
      </w:r>
      <w:r w:rsidR="009706E8" w:rsidRPr="00BD1FA2">
        <w:rPr>
          <w:rFonts w:ascii="Times New Roman" w:eastAsia="仿宋" w:hAnsi="Times New Roman" w:cs="Times New Roman"/>
          <w:sz w:val="32"/>
        </w:rPr>
        <w:t>8</w:t>
      </w:r>
      <w:r w:rsidR="00055F8E" w:rsidRPr="00BD1FA2">
        <w:rPr>
          <w:rFonts w:ascii="Times New Roman" w:eastAsia="仿宋" w:hAnsi="Times New Roman" w:cs="Times New Roman"/>
          <w:sz w:val="32"/>
        </w:rPr>
        <w:t>年不安排</w:t>
      </w:r>
      <w:r w:rsidR="00C06C84">
        <w:rPr>
          <w:rFonts w:ascii="Times New Roman" w:eastAsia="仿宋" w:hAnsi="Times New Roman" w:cs="Times New Roman" w:hint="eastAsia"/>
          <w:sz w:val="32"/>
        </w:rPr>
        <w:t>”</w:t>
      </w:r>
      <w:r w:rsidR="00055F8E" w:rsidRPr="00BD1FA2">
        <w:rPr>
          <w:rFonts w:ascii="Times New Roman" w:eastAsia="仿宋" w:hAnsi="Times New Roman" w:cs="Times New Roman"/>
          <w:sz w:val="32"/>
        </w:rPr>
        <w:t>；预计</w:t>
      </w:r>
      <w:r w:rsidR="00055F8E" w:rsidRPr="00BD1FA2">
        <w:rPr>
          <w:rFonts w:ascii="Times New Roman" w:eastAsia="仿宋" w:hAnsi="Times New Roman" w:cs="Times New Roman"/>
          <w:sz w:val="32"/>
        </w:rPr>
        <w:t>201</w:t>
      </w:r>
      <w:r w:rsidR="009706E8" w:rsidRPr="00BD1FA2">
        <w:rPr>
          <w:rFonts w:ascii="Times New Roman" w:eastAsia="仿宋" w:hAnsi="Times New Roman" w:cs="Times New Roman"/>
          <w:sz w:val="32"/>
        </w:rPr>
        <w:t>7</w:t>
      </w:r>
      <w:r w:rsidR="00055F8E" w:rsidRPr="00BD1FA2">
        <w:rPr>
          <w:rFonts w:ascii="Times New Roman" w:eastAsia="仿宋" w:hAnsi="Times New Roman" w:cs="Times New Roman"/>
          <w:sz w:val="32"/>
        </w:rPr>
        <w:t>年底不发生结转资金的</w:t>
      </w:r>
      <w:r w:rsidR="000B2371" w:rsidRPr="00BD1FA2">
        <w:rPr>
          <w:rFonts w:ascii="Times New Roman" w:eastAsia="仿宋" w:hAnsi="Times New Roman" w:cs="Times New Roman"/>
          <w:sz w:val="32"/>
        </w:rPr>
        <w:t>，</w:t>
      </w:r>
      <w:r w:rsidR="00055F8E" w:rsidRPr="00BD1FA2">
        <w:rPr>
          <w:rFonts w:ascii="Times New Roman" w:eastAsia="仿宋" w:hAnsi="Times New Roman" w:cs="Times New Roman"/>
          <w:sz w:val="32"/>
        </w:rPr>
        <w:t>选择</w:t>
      </w:r>
      <w:r w:rsidR="00C06C84">
        <w:rPr>
          <w:rFonts w:ascii="Times New Roman" w:eastAsia="仿宋" w:hAnsi="Times New Roman" w:cs="Times New Roman" w:hint="eastAsia"/>
          <w:sz w:val="32"/>
        </w:rPr>
        <w:t>“</w:t>
      </w:r>
      <w:r w:rsidR="00055F8E" w:rsidRPr="00BD1FA2">
        <w:rPr>
          <w:rFonts w:ascii="Times New Roman" w:eastAsia="仿宋" w:hAnsi="Times New Roman" w:cs="Times New Roman"/>
          <w:sz w:val="32"/>
        </w:rPr>
        <w:t>201</w:t>
      </w:r>
      <w:r w:rsidR="009706E8" w:rsidRPr="00BD1FA2">
        <w:rPr>
          <w:rFonts w:ascii="Times New Roman" w:eastAsia="仿宋" w:hAnsi="Times New Roman" w:cs="Times New Roman"/>
          <w:sz w:val="32"/>
        </w:rPr>
        <w:t>7</w:t>
      </w:r>
      <w:r w:rsidR="00055F8E" w:rsidRPr="00BD1FA2">
        <w:rPr>
          <w:rFonts w:ascii="Times New Roman" w:eastAsia="仿宋" w:hAnsi="Times New Roman" w:cs="Times New Roman"/>
          <w:sz w:val="32"/>
        </w:rPr>
        <w:t>年无结转</w:t>
      </w:r>
      <w:r w:rsidR="00C06C84">
        <w:rPr>
          <w:rFonts w:ascii="Times New Roman" w:eastAsia="仿宋" w:hAnsi="Times New Roman" w:cs="Times New Roman" w:hint="eastAsia"/>
          <w:sz w:val="32"/>
        </w:rPr>
        <w:t>”</w:t>
      </w:r>
      <w:r w:rsidR="00055F8E" w:rsidRPr="00BD1FA2">
        <w:rPr>
          <w:rFonts w:ascii="Times New Roman" w:eastAsia="仿宋" w:hAnsi="Times New Roman" w:cs="Times New Roman"/>
          <w:sz w:val="32"/>
        </w:rPr>
        <w:t>。</w:t>
      </w:r>
    </w:p>
    <w:p w:rsidR="00676EF7" w:rsidRPr="00BD1FA2" w:rsidRDefault="00676EF7" w:rsidP="00676EF7">
      <w:pPr>
        <w:ind w:firstLine="600"/>
        <w:rPr>
          <w:rFonts w:ascii="Times New Roman" w:eastAsia="楷体" w:hAnsi="Times New Roman" w:cs="Times New Roman"/>
          <w:sz w:val="32"/>
        </w:rPr>
      </w:pPr>
      <w:r w:rsidRPr="00BD1FA2">
        <w:rPr>
          <w:rFonts w:ascii="Times New Roman" w:eastAsia="楷体" w:hAnsi="Times New Roman" w:cs="Times New Roman"/>
          <w:sz w:val="32"/>
        </w:rPr>
        <w:t>（二）《项目年度支出计划表》</w:t>
      </w:r>
    </w:p>
    <w:p w:rsidR="00676EF7" w:rsidRPr="00BD1FA2" w:rsidRDefault="00676EF7" w:rsidP="00676EF7">
      <w:pPr>
        <w:ind w:firstLine="600"/>
        <w:rPr>
          <w:rFonts w:ascii="Times New Roman" w:eastAsia="仿宋" w:hAnsi="Times New Roman" w:cs="Times New Roman"/>
          <w:sz w:val="32"/>
        </w:rPr>
      </w:pPr>
      <w:r w:rsidRPr="00BD1FA2">
        <w:rPr>
          <w:rFonts w:ascii="Times New Roman" w:eastAsia="仿宋" w:hAnsi="Times New Roman" w:cs="Times New Roman"/>
          <w:sz w:val="32"/>
        </w:rPr>
        <w:t>《项目年度支出计划表》反映项目周期内分年度项目资金来源和支出情况，主要指标有：</w:t>
      </w:r>
    </w:p>
    <w:p w:rsidR="00676EF7" w:rsidRPr="00BD1FA2" w:rsidRDefault="00676EF7" w:rsidP="00676EF7">
      <w:pPr>
        <w:ind w:firstLine="600"/>
        <w:rPr>
          <w:rFonts w:ascii="Times New Roman" w:eastAsia="仿宋" w:hAnsi="Times New Roman" w:cs="Times New Roman"/>
          <w:sz w:val="32"/>
        </w:rPr>
      </w:pPr>
      <w:r w:rsidRPr="00BD1FA2">
        <w:rPr>
          <w:rFonts w:ascii="Times New Roman" w:eastAsia="仿宋" w:hAnsi="Times New Roman" w:cs="Times New Roman"/>
          <w:sz w:val="32"/>
        </w:rPr>
        <w:t>1</w:t>
      </w:r>
      <w:r w:rsidRPr="00BD1FA2">
        <w:rPr>
          <w:rFonts w:ascii="Times New Roman" w:eastAsia="仿宋" w:hAnsi="Times New Roman" w:cs="Times New Roman"/>
          <w:sz w:val="32"/>
        </w:rPr>
        <w:t>、</w:t>
      </w:r>
      <w:r w:rsidR="00C06C84">
        <w:rPr>
          <w:rFonts w:ascii="Times New Roman" w:eastAsia="仿宋" w:hAnsi="Times New Roman" w:cs="Times New Roman" w:hint="eastAsia"/>
          <w:sz w:val="32"/>
        </w:rPr>
        <w:t>“</w:t>
      </w:r>
      <w:r w:rsidRPr="00BD1FA2">
        <w:rPr>
          <w:rFonts w:ascii="Times New Roman" w:eastAsia="仿宋" w:hAnsi="Times New Roman" w:cs="Times New Roman"/>
          <w:sz w:val="32"/>
        </w:rPr>
        <w:t>资金来源</w:t>
      </w:r>
      <w:r w:rsidRPr="00BD1FA2">
        <w:rPr>
          <w:rFonts w:ascii="Times New Roman" w:eastAsia="仿宋" w:hAnsi="Times New Roman" w:cs="Times New Roman"/>
          <w:sz w:val="32"/>
        </w:rPr>
        <w:t>-</w:t>
      </w:r>
      <w:r w:rsidRPr="00BD1FA2">
        <w:rPr>
          <w:rFonts w:ascii="Times New Roman" w:eastAsia="仿宋" w:hAnsi="Times New Roman" w:cs="Times New Roman"/>
          <w:sz w:val="32"/>
        </w:rPr>
        <w:t>年初预算</w:t>
      </w:r>
      <w:r w:rsidR="00C06C84">
        <w:rPr>
          <w:rFonts w:ascii="Times New Roman" w:eastAsia="仿宋" w:hAnsi="Times New Roman" w:cs="Times New Roman" w:hint="eastAsia"/>
          <w:sz w:val="32"/>
        </w:rPr>
        <w:t>”</w:t>
      </w:r>
      <w:r w:rsidRPr="00BD1FA2">
        <w:rPr>
          <w:rFonts w:ascii="Times New Roman" w:eastAsia="仿宋" w:hAnsi="Times New Roman" w:cs="Times New Roman"/>
          <w:sz w:val="32"/>
        </w:rPr>
        <w:t>指申请安排的当年财政拨款预算。</w:t>
      </w:r>
    </w:p>
    <w:p w:rsidR="00676EF7" w:rsidRPr="00BD1FA2" w:rsidRDefault="00676EF7" w:rsidP="00676EF7">
      <w:pPr>
        <w:ind w:firstLine="600"/>
        <w:rPr>
          <w:rFonts w:ascii="Times New Roman" w:eastAsia="仿宋" w:hAnsi="Times New Roman" w:cs="Times New Roman"/>
          <w:sz w:val="32"/>
        </w:rPr>
      </w:pPr>
      <w:r w:rsidRPr="00BD1FA2">
        <w:rPr>
          <w:rFonts w:ascii="Times New Roman" w:eastAsia="仿宋" w:hAnsi="Times New Roman" w:cs="Times New Roman"/>
          <w:sz w:val="32"/>
        </w:rPr>
        <w:t>2</w:t>
      </w:r>
      <w:r w:rsidRPr="00BD1FA2">
        <w:rPr>
          <w:rFonts w:ascii="Times New Roman" w:eastAsia="仿宋" w:hAnsi="Times New Roman" w:cs="Times New Roman"/>
          <w:sz w:val="32"/>
        </w:rPr>
        <w:t>、</w:t>
      </w:r>
      <w:r w:rsidR="00C06C84">
        <w:rPr>
          <w:rFonts w:ascii="Times New Roman" w:eastAsia="仿宋" w:hAnsi="Times New Roman" w:cs="Times New Roman" w:hint="eastAsia"/>
          <w:sz w:val="32"/>
        </w:rPr>
        <w:t>“</w:t>
      </w:r>
      <w:r w:rsidRPr="00BD1FA2">
        <w:rPr>
          <w:rFonts w:ascii="Times New Roman" w:eastAsia="仿宋" w:hAnsi="Times New Roman" w:cs="Times New Roman"/>
          <w:sz w:val="32"/>
        </w:rPr>
        <w:t>资金来源</w:t>
      </w:r>
      <w:r w:rsidRPr="00BD1FA2">
        <w:rPr>
          <w:rFonts w:ascii="Times New Roman" w:eastAsia="仿宋" w:hAnsi="Times New Roman" w:cs="Times New Roman"/>
          <w:sz w:val="32"/>
        </w:rPr>
        <w:t>-</w:t>
      </w:r>
      <w:r w:rsidRPr="00BD1FA2">
        <w:rPr>
          <w:rFonts w:ascii="Times New Roman" w:eastAsia="仿宋" w:hAnsi="Times New Roman" w:cs="Times New Roman"/>
          <w:sz w:val="32"/>
        </w:rPr>
        <w:t>结转资金</w:t>
      </w:r>
      <w:r w:rsidR="00C06C84">
        <w:rPr>
          <w:rFonts w:ascii="Times New Roman" w:eastAsia="仿宋" w:hAnsi="Times New Roman" w:cs="Times New Roman" w:hint="eastAsia"/>
          <w:sz w:val="32"/>
        </w:rPr>
        <w:t>”</w:t>
      </w:r>
      <w:r w:rsidRPr="00BD1FA2">
        <w:rPr>
          <w:rFonts w:ascii="Times New Roman" w:eastAsia="仿宋" w:hAnsi="Times New Roman" w:cs="Times New Roman"/>
          <w:sz w:val="32"/>
        </w:rPr>
        <w:t>指预计的截至上年底的财政拨款结转资金。填报</w:t>
      </w:r>
      <w:r w:rsidRPr="00BD1FA2">
        <w:rPr>
          <w:rFonts w:ascii="Times New Roman" w:eastAsia="仿宋" w:hAnsi="Times New Roman" w:cs="Times New Roman"/>
          <w:sz w:val="32"/>
        </w:rPr>
        <w:t>201</w:t>
      </w:r>
      <w:r w:rsidR="009706E8" w:rsidRPr="00BD1FA2">
        <w:rPr>
          <w:rFonts w:ascii="Times New Roman" w:eastAsia="仿宋" w:hAnsi="Times New Roman" w:cs="Times New Roman"/>
          <w:sz w:val="32"/>
        </w:rPr>
        <w:t>8</w:t>
      </w:r>
      <w:r w:rsidRPr="00BD1FA2">
        <w:rPr>
          <w:rFonts w:ascii="Times New Roman" w:eastAsia="仿宋" w:hAnsi="Times New Roman" w:cs="Times New Roman"/>
          <w:sz w:val="32"/>
        </w:rPr>
        <w:t>年项目支出计划时，</w:t>
      </w:r>
      <w:r w:rsidR="00C06C84">
        <w:rPr>
          <w:rFonts w:ascii="Times New Roman" w:eastAsia="仿宋" w:hAnsi="Times New Roman" w:cs="Times New Roman" w:hint="eastAsia"/>
          <w:sz w:val="32"/>
        </w:rPr>
        <w:t>“</w:t>
      </w:r>
      <w:r w:rsidRPr="00BD1FA2">
        <w:rPr>
          <w:rFonts w:ascii="Times New Roman" w:eastAsia="仿宋" w:hAnsi="Times New Roman" w:cs="Times New Roman"/>
          <w:sz w:val="32"/>
        </w:rPr>
        <w:t>资金来源</w:t>
      </w:r>
      <w:r w:rsidRPr="00BD1FA2">
        <w:rPr>
          <w:rFonts w:ascii="Times New Roman" w:eastAsia="仿宋" w:hAnsi="Times New Roman" w:cs="Times New Roman"/>
          <w:sz w:val="32"/>
        </w:rPr>
        <w:t>-</w:t>
      </w:r>
      <w:r w:rsidRPr="00BD1FA2">
        <w:rPr>
          <w:rFonts w:ascii="Times New Roman" w:eastAsia="仿宋" w:hAnsi="Times New Roman" w:cs="Times New Roman"/>
          <w:sz w:val="32"/>
        </w:rPr>
        <w:t>结转资金</w:t>
      </w:r>
      <w:r w:rsidR="00C06C84">
        <w:rPr>
          <w:rFonts w:ascii="Times New Roman" w:eastAsia="仿宋" w:hAnsi="Times New Roman" w:cs="Times New Roman" w:hint="eastAsia"/>
          <w:sz w:val="32"/>
        </w:rPr>
        <w:t>”</w:t>
      </w:r>
      <w:r w:rsidRPr="00BD1FA2">
        <w:rPr>
          <w:rFonts w:ascii="Times New Roman" w:eastAsia="仿宋" w:hAnsi="Times New Roman" w:cs="Times New Roman"/>
          <w:sz w:val="32"/>
        </w:rPr>
        <w:t>填写情况要与《项目申报书》中</w:t>
      </w:r>
      <w:r w:rsidR="00C06C84">
        <w:rPr>
          <w:rFonts w:ascii="Times New Roman" w:eastAsia="仿宋" w:hAnsi="Times New Roman" w:cs="Times New Roman" w:hint="eastAsia"/>
          <w:sz w:val="32"/>
        </w:rPr>
        <w:t>“</w:t>
      </w:r>
      <w:r w:rsidRPr="00BD1FA2">
        <w:rPr>
          <w:rFonts w:ascii="Times New Roman" w:eastAsia="仿宋" w:hAnsi="Times New Roman" w:cs="Times New Roman"/>
          <w:sz w:val="32"/>
        </w:rPr>
        <w:t>是否涉及</w:t>
      </w:r>
      <w:r w:rsidRPr="00BD1FA2">
        <w:rPr>
          <w:rFonts w:ascii="Times New Roman" w:eastAsia="仿宋" w:hAnsi="Times New Roman" w:cs="Times New Roman"/>
          <w:sz w:val="32"/>
        </w:rPr>
        <w:t>201</w:t>
      </w:r>
      <w:r w:rsidR="009706E8" w:rsidRPr="00BD1FA2">
        <w:rPr>
          <w:rFonts w:ascii="Times New Roman" w:eastAsia="仿宋" w:hAnsi="Times New Roman" w:cs="Times New Roman"/>
          <w:sz w:val="32"/>
        </w:rPr>
        <w:t>7</w:t>
      </w:r>
      <w:r w:rsidRPr="00BD1FA2">
        <w:rPr>
          <w:rFonts w:ascii="Times New Roman" w:eastAsia="仿宋" w:hAnsi="Times New Roman" w:cs="Times New Roman"/>
          <w:sz w:val="32"/>
        </w:rPr>
        <w:t>年</w:t>
      </w:r>
      <w:r w:rsidRPr="00BD1FA2">
        <w:rPr>
          <w:rFonts w:ascii="Times New Roman" w:eastAsia="仿宋" w:hAnsi="Times New Roman" w:cs="Times New Roman"/>
          <w:sz w:val="32"/>
        </w:rPr>
        <w:lastRenderedPageBreak/>
        <w:t>项目结转</w:t>
      </w:r>
      <w:r w:rsidR="00C06C84">
        <w:rPr>
          <w:rFonts w:ascii="Times New Roman" w:eastAsia="仿宋" w:hAnsi="Times New Roman" w:cs="Times New Roman" w:hint="eastAsia"/>
          <w:sz w:val="32"/>
        </w:rPr>
        <w:t>”</w:t>
      </w:r>
      <w:r w:rsidRPr="00BD1FA2">
        <w:rPr>
          <w:rFonts w:ascii="Times New Roman" w:eastAsia="仿宋" w:hAnsi="Times New Roman" w:cs="Times New Roman"/>
          <w:sz w:val="32"/>
        </w:rPr>
        <w:t>选项相衔接。</w:t>
      </w:r>
    </w:p>
    <w:p w:rsidR="00676EF7" w:rsidRPr="00BD1FA2" w:rsidRDefault="00676EF7" w:rsidP="00676EF7">
      <w:pPr>
        <w:ind w:firstLine="600"/>
        <w:rPr>
          <w:rFonts w:ascii="Times New Roman" w:eastAsia="仿宋" w:hAnsi="Times New Roman" w:cs="Times New Roman"/>
          <w:sz w:val="32"/>
        </w:rPr>
      </w:pPr>
      <w:r w:rsidRPr="00BD1FA2">
        <w:rPr>
          <w:rFonts w:ascii="Times New Roman" w:eastAsia="仿宋" w:hAnsi="Times New Roman" w:cs="Times New Roman"/>
          <w:sz w:val="32"/>
        </w:rPr>
        <w:t>3</w:t>
      </w:r>
      <w:r w:rsidRPr="00BD1FA2">
        <w:rPr>
          <w:rFonts w:ascii="Times New Roman" w:eastAsia="仿宋" w:hAnsi="Times New Roman" w:cs="Times New Roman"/>
          <w:sz w:val="32"/>
        </w:rPr>
        <w:t>、</w:t>
      </w:r>
      <w:r w:rsidR="00C06C84">
        <w:rPr>
          <w:rFonts w:ascii="Times New Roman" w:eastAsia="仿宋" w:hAnsi="Times New Roman" w:cs="Times New Roman" w:hint="eastAsia"/>
          <w:sz w:val="32"/>
        </w:rPr>
        <w:t>“</w:t>
      </w:r>
      <w:r w:rsidRPr="00BD1FA2">
        <w:rPr>
          <w:rFonts w:ascii="Times New Roman" w:eastAsia="仿宋" w:hAnsi="Times New Roman" w:cs="Times New Roman"/>
          <w:sz w:val="32"/>
        </w:rPr>
        <w:t>预算支出明细</w:t>
      </w:r>
      <w:r w:rsidR="00C06C84">
        <w:rPr>
          <w:rFonts w:ascii="Times New Roman" w:eastAsia="仿宋" w:hAnsi="Times New Roman" w:cs="Times New Roman" w:hint="eastAsia"/>
          <w:sz w:val="32"/>
        </w:rPr>
        <w:t>”</w:t>
      </w:r>
      <w:r w:rsidRPr="00BD1FA2">
        <w:rPr>
          <w:rFonts w:ascii="Times New Roman" w:eastAsia="仿宋" w:hAnsi="Times New Roman" w:cs="Times New Roman"/>
          <w:sz w:val="32"/>
        </w:rPr>
        <w:t>，按照</w:t>
      </w:r>
      <w:r w:rsidR="00C06C84">
        <w:rPr>
          <w:rFonts w:ascii="Times New Roman" w:eastAsia="仿宋" w:hAnsi="Times New Roman" w:cs="Times New Roman" w:hint="eastAsia"/>
          <w:sz w:val="32"/>
        </w:rPr>
        <w:t>“</w:t>
      </w:r>
      <w:r w:rsidRPr="00BD1FA2">
        <w:rPr>
          <w:rFonts w:ascii="Times New Roman" w:eastAsia="仿宋" w:hAnsi="Times New Roman" w:cs="Times New Roman"/>
          <w:sz w:val="32"/>
        </w:rPr>
        <w:t>年初预算</w:t>
      </w:r>
      <w:r w:rsidR="00C06C84">
        <w:rPr>
          <w:rFonts w:ascii="Times New Roman" w:eastAsia="仿宋" w:hAnsi="Times New Roman" w:cs="Times New Roman" w:hint="eastAsia"/>
          <w:sz w:val="32"/>
        </w:rPr>
        <w:t>”</w:t>
      </w:r>
      <w:r w:rsidRPr="00BD1FA2">
        <w:rPr>
          <w:rFonts w:ascii="Times New Roman" w:eastAsia="仿宋" w:hAnsi="Times New Roman" w:cs="Times New Roman"/>
          <w:sz w:val="32"/>
        </w:rPr>
        <w:t>和</w:t>
      </w:r>
      <w:r w:rsidR="00C06C84">
        <w:rPr>
          <w:rFonts w:ascii="Times New Roman" w:eastAsia="仿宋" w:hAnsi="Times New Roman" w:cs="Times New Roman" w:hint="eastAsia"/>
          <w:sz w:val="32"/>
        </w:rPr>
        <w:t>“</w:t>
      </w:r>
      <w:r w:rsidRPr="00BD1FA2">
        <w:rPr>
          <w:rFonts w:ascii="Times New Roman" w:eastAsia="仿宋" w:hAnsi="Times New Roman" w:cs="Times New Roman"/>
          <w:sz w:val="32"/>
        </w:rPr>
        <w:t>结转资金</w:t>
      </w:r>
      <w:r w:rsidR="00C06C84">
        <w:rPr>
          <w:rFonts w:ascii="Times New Roman" w:eastAsia="仿宋" w:hAnsi="Times New Roman" w:cs="Times New Roman" w:hint="eastAsia"/>
          <w:sz w:val="32"/>
        </w:rPr>
        <w:t>”</w:t>
      </w:r>
      <w:r w:rsidRPr="00BD1FA2">
        <w:rPr>
          <w:rFonts w:ascii="Times New Roman" w:eastAsia="仿宋" w:hAnsi="Times New Roman" w:cs="Times New Roman"/>
          <w:sz w:val="32"/>
        </w:rPr>
        <w:t>不同来源，填写至具体支出经济分类科目。同时，对相关支出数据测算依据进行说明。</w:t>
      </w:r>
    </w:p>
    <w:p w:rsidR="00676EF7" w:rsidRPr="00BD1FA2" w:rsidRDefault="00676EF7" w:rsidP="00676EF7">
      <w:pPr>
        <w:ind w:firstLine="600"/>
        <w:rPr>
          <w:rFonts w:ascii="Times New Roman" w:eastAsia="楷体" w:hAnsi="Times New Roman" w:cs="Times New Roman"/>
          <w:sz w:val="32"/>
        </w:rPr>
      </w:pPr>
      <w:r w:rsidRPr="00BD1FA2">
        <w:rPr>
          <w:rFonts w:ascii="Times New Roman" w:eastAsia="楷体" w:hAnsi="Times New Roman" w:cs="Times New Roman"/>
          <w:sz w:val="32"/>
        </w:rPr>
        <w:t>注</w:t>
      </w:r>
      <w:r w:rsidRPr="00BD1FA2">
        <w:rPr>
          <w:rFonts w:ascii="Times New Roman" w:eastAsia="楷体" w:hAnsi="Times New Roman" w:cs="Times New Roman"/>
          <w:sz w:val="32"/>
        </w:rPr>
        <w:t>1</w:t>
      </w:r>
      <w:r w:rsidRPr="00BD1FA2">
        <w:rPr>
          <w:rFonts w:ascii="Times New Roman" w:eastAsia="楷体" w:hAnsi="Times New Roman" w:cs="Times New Roman"/>
          <w:sz w:val="32"/>
        </w:rPr>
        <w:t>：该表</w:t>
      </w:r>
      <w:r w:rsidR="00C06C84">
        <w:rPr>
          <w:rFonts w:ascii="Times New Roman" w:eastAsia="楷体" w:hAnsi="Times New Roman" w:cs="Times New Roman" w:hint="eastAsia"/>
          <w:sz w:val="32"/>
        </w:rPr>
        <w:t>“</w:t>
      </w:r>
      <w:r w:rsidRPr="00BD1FA2">
        <w:rPr>
          <w:rFonts w:ascii="Times New Roman" w:eastAsia="楷体" w:hAnsi="Times New Roman" w:cs="Times New Roman"/>
          <w:sz w:val="32"/>
        </w:rPr>
        <w:t>资金来源</w:t>
      </w:r>
      <w:r w:rsidR="00C06C84">
        <w:rPr>
          <w:rFonts w:ascii="Times New Roman" w:eastAsia="楷体" w:hAnsi="Times New Roman" w:cs="Times New Roman" w:hint="eastAsia"/>
          <w:sz w:val="32"/>
        </w:rPr>
        <w:t>”</w:t>
      </w:r>
      <w:r w:rsidRPr="00BD1FA2">
        <w:rPr>
          <w:rFonts w:ascii="Times New Roman" w:eastAsia="楷体" w:hAnsi="Times New Roman" w:cs="Times New Roman"/>
          <w:sz w:val="32"/>
        </w:rPr>
        <w:t>中的</w:t>
      </w:r>
      <w:r w:rsidR="00C06C84">
        <w:rPr>
          <w:rFonts w:ascii="Times New Roman" w:eastAsia="楷体" w:hAnsi="Times New Roman" w:cs="Times New Roman" w:hint="eastAsia"/>
          <w:sz w:val="32"/>
        </w:rPr>
        <w:t>“</w:t>
      </w:r>
      <w:r w:rsidRPr="00BD1FA2">
        <w:rPr>
          <w:rFonts w:ascii="Times New Roman" w:eastAsia="楷体" w:hAnsi="Times New Roman" w:cs="Times New Roman"/>
          <w:sz w:val="32"/>
        </w:rPr>
        <w:t>年初预算</w:t>
      </w:r>
      <w:r w:rsidR="00C06C84">
        <w:rPr>
          <w:rFonts w:ascii="Times New Roman" w:eastAsia="楷体" w:hAnsi="Times New Roman" w:cs="Times New Roman" w:hint="eastAsia"/>
          <w:sz w:val="32"/>
        </w:rPr>
        <w:t>”</w:t>
      </w:r>
      <w:r w:rsidRPr="00BD1FA2">
        <w:rPr>
          <w:rFonts w:ascii="Times New Roman" w:eastAsia="楷体" w:hAnsi="Times New Roman" w:cs="Times New Roman"/>
          <w:sz w:val="32"/>
        </w:rPr>
        <w:t>和</w:t>
      </w:r>
      <w:r w:rsidR="00C06C84">
        <w:rPr>
          <w:rFonts w:ascii="Times New Roman" w:eastAsia="楷体" w:hAnsi="Times New Roman" w:cs="Times New Roman" w:hint="eastAsia"/>
          <w:sz w:val="32"/>
        </w:rPr>
        <w:t>“</w:t>
      </w:r>
      <w:r w:rsidRPr="00BD1FA2">
        <w:rPr>
          <w:rFonts w:ascii="Times New Roman" w:eastAsia="楷体" w:hAnsi="Times New Roman" w:cs="Times New Roman"/>
          <w:sz w:val="32"/>
        </w:rPr>
        <w:t>结转资金</w:t>
      </w:r>
      <w:r w:rsidR="00C06C84">
        <w:rPr>
          <w:rFonts w:ascii="Times New Roman" w:eastAsia="楷体" w:hAnsi="Times New Roman" w:cs="Times New Roman" w:hint="eastAsia"/>
          <w:sz w:val="32"/>
        </w:rPr>
        <w:t>”</w:t>
      </w:r>
      <w:r w:rsidRPr="00BD1FA2">
        <w:rPr>
          <w:rFonts w:ascii="Times New Roman" w:eastAsia="楷体" w:hAnsi="Times New Roman" w:cs="Times New Roman"/>
          <w:sz w:val="32"/>
        </w:rPr>
        <w:t>，应分别大于或等于</w:t>
      </w:r>
      <w:r w:rsidR="00C06C84">
        <w:rPr>
          <w:rFonts w:ascii="Times New Roman" w:eastAsia="楷体" w:hAnsi="Times New Roman" w:cs="Times New Roman" w:hint="eastAsia"/>
          <w:sz w:val="32"/>
        </w:rPr>
        <w:t>“</w:t>
      </w:r>
      <w:r w:rsidRPr="00BD1FA2">
        <w:rPr>
          <w:rFonts w:ascii="Times New Roman" w:eastAsia="楷体" w:hAnsi="Times New Roman" w:cs="Times New Roman"/>
          <w:sz w:val="32"/>
        </w:rPr>
        <w:t>预算支出明细</w:t>
      </w:r>
      <w:r w:rsidR="00C06C84">
        <w:rPr>
          <w:rFonts w:ascii="Times New Roman" w:eastAsia="楷体" w:hAnsi="Times New Roman" w:cs="Times New Roman" w:hint="eastAsia"/>
          <w:sz w:val="32"/>
        </w:rPr>
        <w:t>”</w:t>
      </w:r>
      <w:r w:rsidRPr="00BD1FA2">
        <w:rPr>
          <w:rFonts w:ascii="Times New Roman" w:eastAsia="楷体" w:hAnsi="Times New Roman" w:cs="Times New Roman"/>
          <w:sz w:val="32"/>
        </w:rPr>
        <w:t>中的</w:t>
      </w:r>
      <w:r w:rsidR="00C06C84">
        <w:rPr>
          <w:rFonts w:ascii="Times New Roman" w:eastAsia="楷体" w:hAnsi="Times New Roman" w:cs="Times New Roman" w:hint="eastAsia"/>
          <w:sz w:val="32"/>
        </w:rPr>
        <w:t>“</w:t>
      </w:r>
      <w:r w:rsidRPr="00BD1FA2">
        <w:rPr>
          <w:rFonts w:ascii="Times New Roman" w:eastAsia="楷体" w:hAnsi="Times New Roman" w:cs="Times New Roman"/>
          <w:sz w:val="32"/>
        </w:rPr>
        <w:t>年初预算</w:t>
      </w:r>
      <w:r w:rsidR="00C06C84">
        <w:rPr>
          <w:rFonts w:ascii="Times New Roman" w:eastAsia="楷体" w:hAnsi="Times New Roman" w:cs="Times New Roman" w:hint="eastAsia"/>
          <w:sz w:val="32"/>
        </w:rPr>
        <w:t>”</w:t>
      </w:r>
      <w:r w:rsidRPr="00BD1FA2">
        <w:rPr>
          <w:rFonts w:ascii="Times New Roman" w:eastAsia="楷体" w:hAnsi="Times New Roman" w:cs="Times New Roman"/>
          <w:sz w:val="32"/>
        </w:rPr>
        <w:t>和</w:t>
      </w:r>
      <w:r w:rsidR="00C06C84">
        <w:rPr>
          <w:rFonts w:ascii="Times New Roman" w:eastAsia="楷体" w:hAnsi="Times New Roman" w:cs="Times New Roman" w:hint="eastAsia"/>
          <w:sz w:val="32"/>
        </w:rPr>
        <w:t>“</w:t>
      </w:r>
      <w:r w:rsidRPr="00BD1FA2">
        <w:rPr>
          <w:rFonts w:ascii="Times New Roman" w:eastAsia="楷体" w:hAnsi="Times New Roman" w:cs="Times New Roman"/>
          <w:sz w:val="32"/>
        </w:rPr>
        <w:t>结转资金</w:t>
      </w:r>
      <w:r w:rsidR="00C06C84">
        <w:rPr>
          <w:rFonts w:ascii="Times New Roman" w:eastAsia="楷体" w:hAnsi="Times New Roman" w:cs="Times New Roman" w:hint="eastAsia"/>
          <w:sz w:val="32"/>
        </w:rPr>
        <w:t>”</w:t>
      </w:r>
      <w:r w:rsidRPr="00BD1FA2">
        <w:rPr>
          <w:rFonts w:ascii="Times New Roman" w:eastAsia="楷体" w:hAnsi="Times New Roman" w:cs="Times New Roman"/>
          <w:sz w:val="32"/>
        </w:rPr>
        <w:t>。</w:t>
      </w:r>
    </w:p>
    <w:p w:rsidR="00676EF7" w:rsidRPr="00BD1FA2" w:rsidRDefault="00676EF7" w:rsidP="00676EF7">
      <w:pPr>
        <w:ind w:firstLine="600"/>
        <w:rPr>
          <w:rFonts w:ascii="Times New Roman" w:eastAsia="楷体" w:hAnsi="Times New Roman" w:cs="Times New Roman"/>
          <w:sz w:val="32"/>
        </w:rPr>
      </w:pPr>
      <w:r w:rsidRPr="00BD1FA2">
        <w:rPr>
          <w:rFonts w:ascii="Times New Roman" w:eastAsia="楷体" w:hAnsi="Times New Roman" w:cs="Times New Roman"/>
          <w:sz w:val="32"/>
        </w:rPr>
        <w:t>注</w:t>
      </w:r>
      <w:r w:rsidRPr="00BD1FA2">
        <w:rPr>
          <w:rFonts w:ascii="Times New Roman" w:eastAsia="楷体" w:hAnsi="Times New Roman" w:cs="Times New Roman"/>
          <w:sz w:val="32"/>
        </w:rPr>
        <w:t>2</w:t>
      </w:r>
      <w:r w:rsidRPr="00BD1FA2">
        <w:rPr>
          <w:rFonts w:ascii="Times New Roman" w:eastAsia="楷体" w:hAnsi="Times New Roman" w:cs="Times New Roman"/>
          <w:sz w:val="32"/>
        </w:rPr>
        <w:t>：如项目为多年项目，该表按照项目周期分年度填写。各年度支出计划合计数应与项目支出明细表有关数据一致。</w:t>
      </w:r>
    </w:p>
    <w:p w:rsidR="00D5535A" w:rsidRPr="00BD1FA2" w:rsidRDefault="00757F33" w:rsidP="00055F8E">
      <w:pPr>
        <w:ind w:firstLine="600"/>
        <w:rPr>
          <w:rFonts w:ascii="Times New Roman" w:eastAsia="楷体" w:hAnsi="Times New Roman" w:cs="Times New Roman"/>
          <w:sz w:val="32"/>
        </w:rPr>
      </w:pPr>
      <w:r w:rsidRPr="00BD1FA2">
        <w:rPr>
          <w:rFonts w:ascii="Times New Roman" w:eastAsia="楷体" w:hAnsi="Times New Roman" w:cs="Times New Roman"/>
          <w:sz w:val="32"/>
        </w:rPr>
        <w:t>（</w:t>
      </w:r>
      <w:r w:rsidR="00676EF7" w:rsidRPr="00BD1FA2">
        <w:rPr>
          <w:rFonts w:ascii="Times New Roman" w:eastAsia="楷体" w:hAnsi="Times New Roman" w:cs="Times New Roman"/>
          <w:sz w:val="32"/>
        </w:rPr>
        <w:t>三</w:t>
      </w:r>
      <w:r w:rsidRPr="00BD1FA2">
        <w:rPr>
          <w:rFonts w:ascii="Times New Roman" w:eastAsia="楷体" w:hAnsi="Times New Roman" w:cs="Times New Roman"/>
          <w:sz w:val="32"/>
        </w:rPr>
        <w:t>）</w:t>
      </w:r>
      <w:r w:rsidR="00D5535A" w:rsidRPr="00BD1FA2">
        <w:rPr>
          <w:rFonts w:ascii="Times New Roman" w:eastAsia="楷体" w:hAnsi="Times New Roman" w:cs="Times New Roman"/>
          <w:sz w:val="32"/>
        </w:rPr>
        <w:t>《项目支出明细表》</w:t>
      </w:r>
    </w:p>
    <w:p w:rsidR="00472834" w:rsidRPr="00BD1FA2" w:rsidRDefault="00D5535A" w:rsidP="00472834">
      <w:pPr>
        <w:ind w:firstLine="600"/>
        <w:rPr>
          <w:rFonts w:ascii="Times New Roman" w:eastAsia="仿宋" w:hAnsi="Times New Roman" w:cs="Times New Roman"/>
          <w:sz w:val="32"/>
          <w:szCs w:val="30"/>
        </w:rPr>
      </w:pPr>
      <w:r w:rsidRPr="00BD1FA2">
        <w:rPr>
          <w:rFonts w:ascii="Times New Roman" w:eastAsia="仿宋" w:hAnsi="Times New Roman" w:cs="Times New Roman"/>
          <w:sz w:val="32"/>
        </w:rPr>
        <w:t>按照财政部推进项目管理科学化、规范化、标准化的要求，</w:t>
      </w:r>
      <w:r w:rsidR="009706E8" w:rsidRPr="00BD1FA2">
        <w:rPr>
          <w:rFonts w:ascii="Times New Roman" w:eastAsia="仿宋" w:hAnsi="Times New Roman" w:cs="Times New Roman"/>
          <w:sz w:val="32"/>
        </w:rPr>
        <w:t>在</w:t>
      </w:r>
      <w:r w:rsidRPr="00BD1FA2">
        <w:rPr>
          <w:rFonts w:ascii="Times New Roman" w:eastAsia="仿宋" w:hAnsi="Times New Roman" w:cs="Times New Roman"/>
          <w:sz w:val="32"/>
        </w:rPr>
        <w:t>201</w:t>
      </w:r>
      <w:r w:rsidR="009706E8" w:rsidRPr="00BD1FA2">
        <w:rPr>
          <w:rFonts w:ascii="Times New Roman" w:eastAsia="仿宋" w:hAnsi="Times New Roman" w:cs="Times New Roman"/>
          <w:sz w:val="32"/>
        </w:rPr>
        <w:t>8</w:t>
      </w:r>
      <w:r w:rsidRPr="00BD1FA2">
        <w:rPr>
          <w:rFonts w:ascii="Times New Roman" w:eastAsia="仿宋" w:hAnsi="Times New Roman" w:cs="Times New Roman"/>
          <w:sz w:val="32"/>
        </w:rPr>
        <w:t>年编制预算</w:t>
      </w:r>
      <w:r w:rsidR="009706E8" w:rsidRPr="00BD1FA2">
        <w:rPr>
          <w:rFonts w:ascii="Times New Roman" w:eastAsia="仿宋" w:hAnsi="Times New Roman" w:cs="Times New Roman"/>
          <w:sz w:val="32"/>
        </w:rPr>
        <w:t>时</w:t>
      </w:r>
      <w:r w:rsidRPr="00BD1FA2">
        <w:rPr>
          <w:rFonts w:ascii="Times New Roman" w:eastAsia="仿宋" w:hAnsi="Times New Roman" w:cs="Times New Roman"/>
          <w:sz w:val="32"/>
        </w:rPr>
        <w:t>，</w:t>
      </w:r>
      <w:r w:rsidR="002C5C59" w:rsidRPr="00BD1FA2">
        <w:rPr>
          <w:rFonts w:ascii="Times New Roman" w:eastAsia="仿宋" w:hAnsi="Times New Roman" w:cs="Times New Roman"/>
          <w:sz w:val="32"/>
        </w:rPr>
        <w:t>所有项目均</w:t>
      </w:r>
      <w:r w:rsidRPr="00BD1FA2">
        <w:rPr>
          <w:rFonts w:ascii="Times New Roman" w:eastAsia="仿宋" w:hAnsi="Times New Roman" w:cs="Times New Roman"/>
          <w:sz w:val="32"/>
        </w:rPr>
        <w:t>按照</w:t>
      </w:r>
      <w:r w:rsidR="00C06C84">
        <w:rPr>
          <w:rFonts w:ascii="Times New Roman" w:eastAsia="仿宋" w:hAnsi="Times New Roman" w:cs="Times New Roman" w:hint="eastAsia"/>
          <w:sz w:val="32"/>
          <w:szCs w:val="30"/>
        </w:rPr>
        <w:t>“</w:t>
      </w:r>
      <w:r w:rsidRPr="00BD1FA2">
        <w:rPr>
          <w:rFonts w:ascii="Times New Roman" w:eastAsia="仿宋" w:hAnsi="Times New Roman" w:cs="Times New Roman"/>
          <w:sz w:val="32"/>
          <w:szCs w:val="30"/>
        </w:rPr>
        <w:t>项目</w:t>
      </w:r>
      <w:r w:rsidRPr="00BD1FA2">
        <w:rPr>
          <w:rFonts w:ascii="Times New Roman" w:eastAsia="仿宋" w:hAnsi="Times New Roman" w:cs="Times New Roman"/>
          <w:sz w:val="32"/>
          <w:szCs w:val="30"/>
        </w:rPr>
        <w:t>-</w:t>
      </w:r>
      <w:r w:rsidRPr="00BD1FA2">
        <w:rPr>
          <w:rFonts w:ascii="Times New Roman" w:eastAsia="仿宋" w:hAnsi="Times New Roman" w:cs="Times New Roman"/>
          <w:sz w:val="32"/>
          <w:szCs w:val="30"/>
        </w:rPr>
        <w:t>活动</w:t>
      </w:r>
      <w:r w:rsidRPr="00BD1FA2">
        <w:rPr>
          <w:rFonts w:ascii="Times New Roman" w:eastAsia="仿宋" w:hAnsi="Times New Roman" w:cs="Times New Roman"/>
          <w:sz w:val="32"/>
          <w:szCs w:val="30"/>
        </w:rPr>
        <w:t>-</w:t>
      </w:r>
      <w:r w:rsidRPr="00BD1FA2">
        <w:rPr>
          <w:rFonts w:ascii="Times New Roman" w:eastAsia="仿宋" w:hAnsi="Times New Roman" w:cs="Times New Roman"/>
          <w:sz w:val="32"/>
          <w:szCs w:val="30"/>
        </w:rPr>
        <w:t>子活动</w:t>
      </w:r>
      <w:r w:rsidRPr="00BD1FA2">
        <w:rPr>
          <w:rFonts w:ascii="Times New Roman" w:eastAsia="仿宋" w:hAnsi="Times New Roman" w:cs="Times New Roman"/>
          <w:sz w:val="32"/>
          <w:szCs w:val="30"/>
        </w:rPr>
        <w:t>-</w:t>
      </w:r>
      <w:r w:rsidRPr="00BD1FA2">
        <w:rPr>
          <w:rFonts w:ascii="Times New Roman" w:eastAsia="仿宋" w:hAnsi="Times New Roman" w:cs="Times New Roman"/>
          <w:sz w:val="32"/>
          <w:szCs w:val="30"/>
        </w:rPr>
        <w:t>分项支出</w:t>
      </w:r>
      <w:r w:rsidRPr="00BD1FA2">
        <w:rPr>
          <w:rFonts w:ascii="Times New Roman" w:eastAsia="仿宋" w:hAnsi="Times New Roman" w:cs="Times New Roman"/>
          <w:sz w:val="32"/>
          <w:szCs w:val="30"/>
        </w:rPr>
        <w:t>-</w:t>
      </w:r>
      <w:r w:rsidRPr="00BD1FA2">
        <w:rPr>
          <w:rFonts w:ascii="Times New Roman" w:eastAsia="仿宋" w:hAnsi="Times New Roman" w:cs="Times New Roman"/>
          <w:sz w:val="32"/>
          <w:szCs w:val="30"/>
        </w:rPr>
        <w:t>标准（价格）</w:t>
      </w:r>
      <w:r w:rsidRPr="00BD1FA2">
        <w:rPr>
          <w:rFonts w:ascii="Times New Roman" w:eastAsia="仿宋" w:hAnsi="Times New Roman" w:cs="Times New Roman"/>
          <w:sz w:val="32"/>
          <w:szCs w:val="30"/>
        </w:rPr>
        <w:t>-</w:t>
      </w:r>
      <w:r w:rsidRPr="00BD1FA2">
        <w:rPr>
          <w:rFonts w:ascii="Times New Roman" w:eastAsia="仿宋" w:hAnsi="Times New Roman" w:cs="Times New Roman"/>
          <w:sz w:val="32"/>
          <w:szCs w:val="30"/>
        </w:rPr>
        <w:t>支出计划</w:t>
      </w:r>
      <w:r w:rsidR="00C06C84">
        <w:rPr>
          <w:rFonts w:ascii="Times New Roman" w:eastAsia="仿宋" w:hAnsi="Times New Roman" w:cs="Times New Roman" w:hint="eastAsia"/>
          <w:sz w:val="32"/>
          <w:szCs w:val="30"/>
        </w:rPr>
        <w:t>”</w:t>
      </w:r>
      <w:r w:rsidRPr="00BD1FA2">
        <w:rPr>
          <w:rFonts w:ascii="Times New Roman" w:eastAsia="仿宋" w:hAnsi="Times New Roman" w:cs="Times New Roman"/>
          <w:sz w:val="32"/>
          <w:szCs w:val="30"/>
        </w:rPr>
        <w:t>的层次加以细化，清晰反映项目内容、具体活动和支出需求</w:t>
      </w:r>
      <w:r w:rsidR="002C5C59" w:rsidRPr="00BD1FA2">
        <w:rPr>
          <w:rFonts w:ascii="Times New Roman" w:eastAsia="仿宋" w:hAnsi="Times New Roman" w:cs="Times New Roman"/>
          <w:sz w:val="32"/>
          <w:szCs w:val="30"/>
        </w:rPr>
        <w:t>。</w:t>
      </w:r>
      <w:r w:rsidR="00472834" w:rsidRPr="00BD1FA2">
        <w:rPr>
          <w:rFonts w:ascii="Times New Roman" w:eastAsia="仿宋" w:hAnsi="Times New Roman" w:cs="Times New Roman"/>
          <w:sz w:val="32"/>
          <w:szCs w:val="30"/>
        </w:rPr>
        <w:t>对于项目内容相对简单的，可直接填列子活动，不再填项目活动。</w:t>
      </w:r>
    </w:p>
    <w:p w:rsidR="00472834" w:rsidRPr="00BD1FA2" w:rsidRDefault="00472834" w:rsidP="00472834">
      <w:pPr>
        <w:ind w:firstLine="600"/>
        <w:rPr>
          <w:rFonts w:ascii="Times New Roman" w:eastAsia="仿宋" w:hAnsi="Times New Roman" w:cs="Times New Roman"/>
          <w:sz w:val="32"/>
          <w:szCs w:val="30"/>
        </w:rPr>
      </w:pPr>
      <w:r w:rsidRPr="00BD1FA2">
        <w:rPr>
          <w:rFonts w:ascii="Times New Roman" w:eastAsia="楷体" w:hAnsi="Times New Roman" w:cs="Times New Roman"/>
          <w:sz w:val="32"/>
          <w:szCs w:val="30"/>
        </w:rPr>
        <w:t>该表反映的是项目的总体支出情况，如项目为多年项目，则各支出明细的合计应为项目的多年支出总额</w:t>
      </w:r>
      <w:r w:rsidRPr="00BD1FA2">
        <w:rPr>
          <w:rFonts w:ascii="Times New Roman" w:eastAsia="仿宋" w:hAnsi="Times New Roman" w:cs="Times New Roman"/>
          <w:sz w:val="32"/>
          <w:szCs w:val="30"/>
        </w:rPr>
        <w:t>。</w:t>
      </w:r>
    </w:p>
    <w:p w:rsidR="00757F33" w:rsidRPr="00BD1FA2" w:rsidRDefault="00757F33" w:rsidP="00055F8E">
      <w:pPr>
        <w:ind w:firstLine="600"/>
        <w:rPr>
          <w:rFonts w:ascii="Times New Roman" w:eastAsia="楷体" w:hAnsi="Times New Roman" w:cs="Times New Roman"/>
          <w:sz w:val="32"/>
        </w:rPr>
      </w:pPr>
      <w:r w:rsidRPr="00BD1FA2">
        <w:rPr>
          <w:rFonts w:ascii="Times New Roman" w:eastAsia="楷体" w:hAnsi="Times New Roman" w:cs="Times New Roman"/>
          <w:sz w:val="32"/>
        </w:rPr>
        <w:t>（</w:t>
      </w:r>
      <w:r w:rsidR="003779FD" w:rsidRPr="00BD1FA2">
        <w:rPr>
          <w:rFonts w:ascii="Times New Roman" w:eastAsia="楷体" w:hAnsi="Times New Roman" w:cs="Times New Roman"/>
          <w:sz w:val="32"/>
        </w:rPr>
        <w:t>四</w:t>
      </w:r>
      <w:r w:rsidRPr="00BD1FA2">
        <w:rPr>
          <w:rFonts w:ascii="Times New Roman" w:eastAsia="楷体" w:hAnsi="Times New Roman" w:cs="Times New Roman"/>
          <w:sz w:val="32"/>
        </w:rPr>
        <w:t>）</w:t>
      </w:r>
      <w:r w:rsidR="00401B56" w:rsidRPr="00BD1FA2">
        <w:rPr>
          <w:rFonts w:ascii="Times New Roman" w:eastAsia="楷体" w:hAnsi="Times New Roman" w:cs="Times New Roman"/>
          <w:sz w:val="32"/>
        </w:rPr>
        <w:t>《项目支出绩效目标申报表》</w:t>
      </w:r>
    </w:p>
    <w:p w:rsidR="005D54AD" w:rsidRPr="00BD1FA2" w:rsidRDefault="00757F33" w:rsidP="00055F8E">
      <w:pPr>
        <w:ind w:firstLine="600"/>
        <w:rPr>
          <w:rFonts w:ascii="Times New Roman" w:eastAsia="仿宋" w:hAnsi="Times New Roman" w:cs="Times New Roman"/>
          <w:sz w:val="32"/>
        </w:rPr>
      </w:pPr>
      <w:r w:rsidRPr="00BD1FA2">
        <w:rPr>
          <w:rFonts w:ascii="Times New Roman" w:eastAsia="仿宋" w:hAnsi="Times New Roman" w:cs="Times New Roman"/>
          <w:sz w:val="32"/>
        </w:rPr>
        <w:t>《项目支出绩效目标申报表》</w:t>
      </w:r>
      <w:r w:rsidR="00401B56" w:rsidRPr="00BD1FA2">
        <w:rPr>
          <w:rFonts w:ascii="Times New Roman" w:eastAsia="仿宋" w:hAnsi="Times New Roman" w:cs="Times New Roman"/>
          <w:sz w:val="32"/>
        </w:rPr>
        <w:t>反映项目设定的</w:t>
      </w:r>
      <w:r w:rsidR="003779FD" w:rsidRPr="00BD1FA2">
        <w:rPr>
          <w:rFonts w:ascii="Times New Roman" w:eastAsia="仿宋" w:hAnsi="Times New Roman" w:cs="Times New Roman"/>
          <w:sz w:val="32"/>
        </w:rPr>
        <w:t>中期绩效目标和</w:t>
      </w:r>
      <w:r w:rsidR="00401B56" w:rsidRPr="00BD1FA2">
        <w:rPr>
          <w:rFonts w:ascii="Times New Roman" w:eastAsia="仿宋" w:hAnsi="Times New Roman" w:cs="Times New Roman"/>
          <w:sz w:val="32"/>
        </w:rPr>
        <w:t>年度绩效目标情况</w:t>
      </w:r>
      <w:r w:rsidRPr="00BD1FA2">
        <w:rPr>
          <w:rFonts w:ascii="Times New Roman" w:eastAsia="仿宋" w:hAnsi="Times New Roman" w:cs="Times New Roman"/>
          <w:sz w:val="32"/>
        </w:rPr>
        <w:t>。</w:t>
      </w:r>
    </w:p>
    <w:p w:rsidR="002A3036" w:rsidRPr="00BD1FA2" w:rsidRDefault="00757F33" w:rsidP="00055F8E">
      <w:pPr>
        <w:ind w:firstLine="600"/>
        <w:rPr>
          <w:rFonts w:ascii="Times New Roman" w:eastAsia="仿宋" w:hAnsi="Times New Roman" w:cs="Times New Roman"/>
          <w:sz w:val="32"/>
        </w:rPr>
      </w:pPr>
      <w:r w:rsidRPr="00BD1FA2">
        <w:rPr>
          <w:rFonts w:ascii="Times New Roman" w:eastAsia="仿宋" w:hAnsi="Times New Roman" w:cs="Times New Roman"/>
          <w:sz w:val="32"/>
        </w:rPr>
        <w:t>1</w:t>
      </w:r>
      <w:r w:rsidRPr="00BD1FA2">
        <w:rPr>
          <w:rFonts w:ascii="Times New Roman" w:eastAsia="仿宋" w:hAnsi="Times New Roman" w:cs="Times New Roman"/>
          <w:sz w:val="32"/>
        </w:rPr>
        <w:t>、</w:t>
      </w:r>
      <w:r w:rsidR="00C06C84">
        <w:rPr>
          <w:rFonts w:ascii="Times New Roman" w:eastAsia="仿宋" w:hAnsi="Times New Roman" w:cs="Times New Roman" w:hint="eastAsia"/>
          <w:sz w:val="32"/>
        </w:rPr>
        <w:t>“</w:t>
      </w:r>
      <w:r w:rsidR="002A3036" w:rsidRPr="00BD1FA2">
        <w:rPr>
          <w:rFonts w:ascii="Times New Roman" w:eastAsia="仿宋" w:hAnsi="Times New Roman" w:cs="Times New Roman"/>
          <w:sz w:val="32"/>
        </w:rPr>
        <w:t>项目资金</w:t>
      </w:r>
      <w:r w:rsidR="00C06C84">
        <w:rPr>
          <w:rFonts w:ascii="Times New Roman" w:eastAsia="仿宋" w:hAnsi="Times New Roman" w:cs="Times New Roman" w:hint="eastAsia"/>
          <w:sz w:val="32"/>
        </w:rPr>
        <w:t>”</w:t>
      </w:r>
      <w:r w:rsidR="002A3036" w:rsidRPr="00BD1FA2">
        <w:rPr>
          <w:rFonts w:ascii="Times New Roman" w:eastAsia="仿宋" w:hAnsi="Times New Roman" w:cs="Times New Roman"/>
          <w:sz w:val="32"/>
        </w:rPr>
        <w:t>，指中期或年度项目资金总额，按资金来源分为财政拨款和其他资金。</w:t>
      </w:r>
    </w:p>
    <w:p w:rsidR="00775CD0" w:rsidRPr="00BD1FA2" w:rsidRDefault="00757F33" w:rsidP="00055F8E">
      <w:pPr>
        <w:ind w:firstLine="600"/>
        <w:rPr>
          <w:rFonts w:ascii="Times New Roman" w:eastAsia="仿宋" w:hAnsi="Times New Roman" w:cs="Times New Roman"/>
          <w:sz w:val="32"/>
        </w:rPr>
      </w:pPr>
      <w:r w:rsidRPr="00BD1FA2">
        <w:rPr>
          <w:rFonts w:ascii="Times New Roman" w:eastAsia="仿宋" w:hAnsi="Times New Roman" w:cs="Times New Roman"/>
          <w:sz w:val="32"/>
        </w:rPr>
        <w:lastRenderedPageBreak/>
        <w:t>2</w:t>
      </w:r>
      <w:r w:rsidRPr="00BD1FA2">
        <w:rPr>
          <w:rFonts w:ascii="Times New Roman" w:eastAsia="仿宋" w:hAnsi="Times New Roman" w:cs="Times New Roman"/>
          <w:sz w:val="32"/>
        </w:rPr>
        <w:t>、</w:t>
      </w:r>
      <w:r w:rsidR="00C06C84">
        <w:rPr>
          <w:rFonts w:ascii="Times New Roman" w:eastAsia="仿宋" w:hAnsi="Times New Roman" w:cs="Times New Roman" w:hint="eastAsia"/>
          <w:sz w:val="32"/>
        </w:rPr>
        <w:t>“</w:t>
      </w:r>
      <w:r w:rsidR="00775CD0" w:rsidRPr="00BD1FA2">
        <w:rPr>
          <w:rFonts w:ascii="Times New Roman" w:eastAsia="仿宋" w:hAnsi="Times New Roman" w:cs="Times New Roman"/>
          <w:sz w:val="32"/>
        </w:rPr>
        <w:t>总体目标</w:t>
      </w:r>
      <w:r w:rsidR="00C06C84">
        <w:rPr>
          <w:rFonts w:ascii="Times New Roman" w:eastAsia="仿宋" w:hAnsi="Times New Roman" w:cs="Times New Roman" w:hint="eastAsia"/>
          <w:sz w:val="32"/>
        </w:rPr>
        <w:t>”</w:t>
      </w:r>
      <w:r w:rsidR="00775CD0" w:rsidRPr="00BD1FA2">
        <w:rPr>
          <w:rFonts w:ascii="Times New Roman" w:eastAsia="仿宋" w:hAnsi="Times New Roman" w:cs="Times New Roman"/>
          <w:sz w:val="32"/>
        </w:rPr>
        <w:t>，反映利用该项目全部预算资金在一定期限内预期达到的总体产出和效果。其中</w:t>
      </w:r>
      <w:r w:rsidR="002A3036" w:rsidRPr="00BD1FA2">
        <w:rPr>
          <w:rFonts w:ascii="Times New Roman" w:eastAsia="仿宋" w:hAnsi="Times New Roman" w:cs="Times New Roman"/>
          <w:sz w:val="32"/>
        </w:rPr>
        <w:t>：</w:t>
      </w:r>
    </w:p>
    <w:p w:rsidR="00401B56" w:rsidRPr="00BD1FA2" w:rsidRDefault="00775CD0" w:rsidP="00055F8E">
      <w:pPr>
        <w:ind w:firstLine="600"/>
        <w:rPr>
          <w:rFonts w:ascii="Times New Roman" w:eastAsia="仿宋" w:hAnsi="Times New Roman" w:cs="Times New Roman"/>
          <w:sz w:val="32"/>
        </w:rPr>
      </w:pPr>
      <w:r w:rsidRPr="00BD1FA2">
        <w:rPr>
          <w:rFonts w:ascii="Times New Roman" w:eastAsia="仿宋" w:hAnsi="Times New Roman" w:cs="Times New Roman"/>
          <w:b/>
          <w:sz w:val="32"/>
        </w:rPr>
        <w:t>中期目标</w:t>
      </w:r>
      <w:r w:rsidRPr="00BD1FA2">
        <w:rPr>
          <w:rFonts w:ascii="Times New Roman" w:eastAsia="仿宋" w:hAnsi="Times New Roman" w:cs="Times New Roman"/>
          <w:sz w:val="32"/>
        </w:rPr>
        <w:t>：</w:t>
      </w:r>
      <w:r w:rsidR="00EF65DE" w:rsidRPr="00BD1FA2">
        <w:rPr>
          <w:rFonts w:ascii="Times New Roman" w:eastAsia="仿宋" w:hAnsi="Times New Roman" w:cs="Times New Roman"/>
          <w:sz w:val="32"/>
        </w:rPr>
        <w:t>概括</w:t>
      </w:r>
      <w:r w:rsidRPr="00BD1FA2">
        <w:rPr>
          <w:rFonts w:ascii="Times New Roman" w:eastAsia="仿宋" w:hAnsi="Times New Roman" w:cs="Times New Roman"/>
          <w:sz w:val="32"/>
        </w:rPr>
        <w:t>描述延续项目在一定时期内</w:t>
      </w:r>
      <w:r w:rsidR="00EF65DE" w:rsidRPr="00BD1FA2">
        <w:rPr>
          <w:rFonts w:ascii="Times New Roman" w:eastAsia="仿宋" w:hAnsi="Times New Roman" w:cs="Times New Roman"/>
          <w:sz w:val="32"/>
        </w:rPr>
        <w:t>预期达到的产出和效果，其中</w:t>
      </w:r>
      <w:r w:rsidRPr="00BD1FA2">
        <w:rPr>
          <w:rFonts w:ascii="Times New Roman" w:eastAsia="仿宋" w:hAnsi="Times New Roman" w:cs="Times New Roman"/>
          <w:sz w:val="32"/>
        </w:rPr>
        <w:t>所填写的期限，按一定时期滚动填写，如编制</w:t>
      </w:r>
      <w:r w:rsidRPr="00BD1FA2">
        <w:rPr>
          <w:rFonts w:ascii="Times New Roman" w:eastAsia="仿宋" w:hAnsi="Times New Roman" w:cs="Times New Roman"/>
          <w:sz w:val="32"/>
        </w:rPr>
        <w:t>201</w:t>
      </w:r>
      <w:r w:rsidR="009706E8" w:rsidRPr="00BD1FA2">
        <w:rPr>
          <w:rFonts w:ascii="Times New Roman" w:eastAsia="仿宋" w:hAnsi="Times New Roman" w:cs="Times New Roman"/>
          <w:sz w:val="32"/>
        </w:rPr>
        <w:t>8</w:t>
      </w:r>
      <w:r w:rsidRPr="00BD1FA2">
        <w:rPr>
          <w:rFonts w:ascii="Times New Roman" w:eastAsia="仿宋" w:hAnsi="Times New Roman" w:cs="Times New Roman"/>
          <w:sz w:val="32"/>
        </w:rPr>
        <w:t>年预算时，填写</w:t>
      </w:r>
      <w:r w:rsidRPr="00BD1FA2">
        <w:rPr>
          <w:rFonts w:ascii="Times New Roman" w:eastAsia="仿宋" w:hAnsi="Times New Roman" w:cs="Times New Roman"/>
          <w:sz w:val="32"/>
        </w:rPr>
        <w:t>201</w:t>
      </w:r>
      <w:r w:rsidR="009706E8" w:rsidRPr="00BD1FA2">
        <w:rPr>
          <w:rFonts w:ascii="Times New Roman" w:eastAsia="仿宋" w:hAnsi="Times New Roman" w:cs="Times New Roman"/>
          <w:sz w:val="32"/>
        </w:rPr>
        <w:t>8</w:t>
      </w:r>
      <w:r w:rsidRPr="00BD1FA2">
        <w:rPr>
          <w:rFonts w:ascii="Times New Roman" w:eastAsia="仿宋" w:hAnsi="Times New Roman" w:cs="Times New Roman"/>
          <w:sz w:val="32"/>
        </w:rPr>
        <w:t>-20</w:t>
      </w:r>
      <w:r w:rsidR="009706E8" w:rsidRPr="00BD1FA2">
        <w:rPr>
          <w:rFonts w:ascii="Times New Roman" w:eastAsia="仿宋" w:hAnsi="Times New Roman" w:cs="Times New Roman"/>
          <w:sz w:val="32"/>
        </w:rPr>
        <w:t>20</w:t>
      </w:r>
      <w:r w:rsidRPr="00BD1FA2">
        <w:rPr>
          <w:rFonts w:ascii="Times New Roman" w:eastAsia="仿宋" w:hAnsi="Times New Roman" w:cs="Times New Roman"/>
          <w:sz w:val="32"/>
        </w:rPr>
        <w:t>年目标。</w:t>
      </w:r>
    </w:p>
    <w:p w:rsidR="00775CD0" w:rsidRPr="00BD1FA2" w:rsidRDefault="00775CD0" w:rsidP="00055F8E">
      <w:pPr>
        <w:ind w:firstLine="600"/>
        <w:rPr>
          <w:rFonts w:ascii="Times New Roman" w:eastAsia="仿宋" w:hAnsi="Times New Roman" w:cs="Times New Roman"/>
          <w:sz w:val="32"/>
        </w:rPr>
      </w:pPr>
      <w:r w:rsidRPr="00BD1FA2">
        <w:rPr>
          <w:rFonts w:ascii="Times New Roman" w:eastAsia="仿宋" w:hAnsi="Times New Roman" w:cs="Times New Roman"/>
          <w:b/>
          <w:sz w:val="32"/>
        </w:rPr>
        <w:t>年度目标</w:t>
      </w:r>
      <w:r w:rsidRPr="00BD1FA2">
        <w:rPr>
          <w:rFonts w:ascii="Times New Roman" w:eastAsia="仿宋" w:hAnsi="Times New Roman" w:cs="Times New Roman"/>
          <w:sz w:val="32"/>
        </w:rPr>
        <w:t>：</w:t>
      </w:r>
      <w:r w:rsidR="00EF65DE" w:rsidRPr="00BD1FA2">
        <w:rPr>
          <w:rFonts w:ascii="Times New Roman" w:eastAsia="仿宋" w:hAnsi="Times New Roman" w:cs="Times New Roman"/>
          <w:sz w:val="32"/>
        </w:rPr>
        <w:t>概括</w:t>
      </w:r>
      <w:r w:rsidRPr="00BD1FA2">
        <w:rPr>
          <w:rFonts w:ascii="Times New Roman" w:eastAsia="仿宋" w:hAnsi="Times New Roman" w:cs="Times New Roman"/>
          <w:sz w:val="32"/>
        </w:rPr>
        <w:t>描述项目在本年度内预期达到的产出和效果。</w:t>
      </w:r>
    </w:p>
    <w:p w:rsidR="00775CD0" w:rsidRPr="00BD1FA2" w:rsidRDefault="00775CD0" w:rsidP="00055F8E">
      <w:pPr>
        <w:ind w:firstLine="600"/>
        <w:rPr>
          <w:rFonts w:ascii="Times New Roman" w:eastAsia="楷体" w:hAnsi="Times New Roman" w:cs="Times New Roman"/>
          <w:sz w:val="32"/>
        </w:rPr>
      </w:pPr>
      <w:r w:rsidRPr="00BD1FA2">
        <w:rPr>
          <w:rFonts w:ascii="Times New Roman" w:eastAsia="楷体" w:hAnsi="Times New Roman" w:cs="Times New Roman"/>
          <w:sz w:val="32"/>
        </w:rPr>
        <w:t>注：一次性项目和处于项目期最后一年的项目，不需填写中期绩效目标，只填写年度绩效目标。</w:t>
      </w:r>
      <w:r w:rsidR="000973DE" w:rsidRPr="00BD1FA2">
        <w:rPr>
          <w:rFonts w:ascii="Times New Roman" w:eastAsia="楷体" w:hAnsi="Times New Roman" w:cs="Times New Roman"/>
          <w:sz w:val="32"/>
        </w:rPr>
        <w:t>该表按照项目实施周期分年度填写。</w:t>
      </w:r>
    </w:p>
    <w:p w:rsidR="000973DE" w:rsidRPr="00BD1FA2" w:rsidRDefault="000973DE" w:rsidP="000973DE">
      <w:pPr>
        <w:ind w:firstLine="600"/>
        <w:rPr>
          <w:rFonts w:ascii="Times New Roman" w:eastAsia="黑体" w:hAnsi="Times New Roman" w:cs="Times New Roman"/>
          <w:sz w:val="32"/>
          <w:szCs w:val="30"/>
        </w:rPr>
      </w:pPr>
      <w:r w:rsidRPr="00BD1FA2">
        <w:rPr>
          <w:rFonts w:ascii="Times New Roman" w:eastAsia="黑体" w:hAnsi="Times New Roman" w:cs="Times New Roman"/>
          <w:sz w:val="32"/>
          <w:szCs w:val="30"/>
        </w:rPr>
        <w:t>三、总社部门预算项目申报要求</w:t>
      </w:r>
    </w:p>
    <w:p w:rsidR="00076141" w:rsidRPr="00BD1FA2" w:rsidRDefault="000973DE" w:rsidP="000973DE">
      <w:pPr>
        <w:ind w:firstLine="600"/>
        <w:rPr>
          <w:rFonts w:ascii="Times New Roman" w:eastAsia="仿宋" w:hAnsi="Times New Roman" w:cs="Times New Roman"/>
          <w:sz w:val="32"/>
        </w:rPr>
      </w:pPr>
      <w:r w:rsidRPr="00BD1FA2">
        <w:rPr>
          <w:rFonts w:ascii="Times New Roman" w:eastAsia="楷体" w:hAnsi="Times New Roman" w:cs="Times New Roman"/>
          <w:sz w:val="32"/>
        </w:rPr>
        <w:t>（一）</w:t>
      </w:r>
      <w:r w:rsidR="00E13457" w:rsidRPr="00BD1FA2">
        <w:rPr>
          <w:rFonts w:ascii="Times New Roman" w:eastAsia="仿宋" w:hAnsi="Times New Roman" w:cs="Times New Roman"/>
          <w:sz w:val="32"/>
        </w:rPr>
        <w:t>各单位要</w:t>
      </w:r>
      <w:r w:rsidRPr="00BD1FA2">
        <w:rPr>
          <w:rFonts w:ascii="Times New Roman" w:eastAsia="仿宋" w:hAnsi="Times New Roman" w:cs="Times New Roman"/>
          <w:sz w:val="32"/>
        </w:rPr>
        <w:t>充分认识预算项目储备工作在总社部门三年滚动规划和年度部门预算编制工作中的重要作用，</w:t>
      </w:r>
      <w:r w:rsidR="00076141" w:rsidRPr="00BD1FA2">
        <w:rPr>
          <w:rFonts w:ascii="Times New Roman" w:eastAsia="仿宋" w:hAnsi="Times New Roman" w:cs="Times New Roman"/>
          <w:sz w:val="32"/>
        </w:rPr>
        <w:t>加强领导，组织本单位各业务部门分工协作，按要求做好项目申报工作。</w:t>
      </w:r>
    </w:p>
    <w:p w:rsidR="000973DE" w:rsidRPr="00BD1FA2" w:rsidRDefault="001E76BD" w:rsidP="000973DE">
      <w:pPr>
        <w:ind w:firstLine="600"/>
        <w:rPr>
          <w:rFonts w:ascii="Times New Roman" w:eastAsia="仿宋" w:hAnsi="Times New Roman" w:cs="Times New Roman"/>
          <w:sz w:val="32"/>
        </w:rPr>
      </w:pPr>
      <w:r w:rsidRPr="00BD1FA2">
        <w:rPr>
          <w:rFonts w:ascii="Times New Roman" w:eastAsia="楷体" w:hAnsi="Times New Roman" w:cs="Times New Roman"/>
          <w:sz w:val="32"/>
        </w:rPr>
        <w:t>（二）</w:t>
      </w:r>
      <w:r w:rsidR="00076141" w:rsidRPr="00BD1FA2">
        <w:rPr>
          <w:rFonts w:ascii="Times New Roman" w:eastAsia="仿宋" w:hAnsi="Times New Roman" w:cs="Times New Roman"/>
          <w:sz w:val="32"/>
        </w:rPr>
        <w:t>各单位应</w:t>
      </w:r>
      <w:r w:rsidR="005C5183" w:rsidRPr="00BD1FA2">
        <w:rPr>
          <w:rFonts w:ascii="Times New Roman" w:eastAsia="仿宋" w:hAnsi="Times New Roman" w:cs="Times New Roman"/>
          <w:sz w:val="32"/>
        </w:rPr>
        <w:t>紧紧围绕中发</w:t>
      </w:r>
      <w:r w:rsidR="00C06C84" w:rsidRPr="00563698">
        <w:rPr>
          <w:rFonts w:hint="eastAsia"/>
          <w:sz w:val="32"/>
          <w:szCs w:val="32"/>
        </w:rPr>
        <w:t>〔</w:t>
      </w:r>
      <w:r w:rsidR="00C06C84" w:rsidRPr="00563698">
        <w:rPr>
          <w:rFonts w:ascii="Times New Roman" w:hAnsi="Times New Roman" w:cs="Times New Roman"/>
          <w:sz w:val="32"/>
          <w:szCs w:val="32"/>
        </w:rPr>
        <w:t>201</w:t>
      </w:r>
      <w:r w:rsidR="00C06C84" w:rsidRPr="00563698">
        <w:rPr>
          <w:rFonts w:ascii="Times New Roman" w:hAnsi="Times New Roman" w:cs="Times New Roman" w:hint="eastAsia"/>
          <w:sz w:val="32"/>
          <w:szCs w:val="32"/>
        </w:rPr>
        <w:t>5</w:t>
      </w:r>
      <w:r w:rsidR="00C06C84" w:rsidRPr="00563698">
        <w:rPr>
          <w:rFonts w:hint="eastAsia"/>
          <w:sz w:val="32"/>
          <w:szCs w:val="32"/>
        </w:rPr>
        <w:t>〕</w:t>
      </w:r>
      <w:r w:rsidR="005C5183" w:rsidRPr="00BD1FA2">
        <w:rPr>
          <w:rFonts w:ascii="Times New Roman" w:eastAsia="仿宋" w:hAnsi="Times New Roman" w:cs="Times New Roman"/>
          <w:sz w:val="32"/>
        </w:rPr>
        <w:t>11</w:t>
      </w:r>
      <w:r w:rsidR="005C5183" w:rsidRPr="00BD1FA2">
        <w:rPr>
          <w:rFonts w:ascii="Times New Roman" w:eastAsia="仿宋" w:hAnsi="Times New Roman" w:cs="Times New Roman"/>
          <w:sz w:val="32"/>
        </w:rPr>
        <w:t>号文件提出的综合改革任务，</w:t>
      </w:r>
      <w:r w:rsidR="000973DE" w:rsidRPr="00BD1FA2">
        <w:rPr>
          <w:rFonts w:ascii="Times New Roman" w:eastAsia="仿宋" w:hAnsi="Times New Roman" w:cs="Times New Roman"/>
          <w:sz w:val="32"/>
          <w:szCs w:val="30"/>
        </w:rPr>
        <w:t>以总社中长期发展规划和年度工作重点为依据，结合总社部门职能和事业发展需要</w:t>
      </w:r>
      <w:r w:rsidR="00076141" w:rsidRPr="00BD1FA2">
        <w:rPr>
          <w:rFonts w:ascii="Times New Roman" w:eastAsia="仿宋" w:hAnsi="Times New Roman" w:cs="Times New Roman"/>
          <w:sz w:val="32"/>
          <w:szCs w:val="30"/>
        </w:rPr>
        <w:t>合理编报项目文本及支出计划，提高项目编报的科学性、预见性。同时</w:t>
      </w:r>
      <w:r w:rsidRPr="00BD1FA2">
        <w:rPr>
          <w:rFonts w:ascii="Times New Roman" w:eastAsia="仿宋" w:hAnsi="Times New Roman" w:cs="Times New Roman"/>
          <w:sz w:val="32"/>
          <w:szCs w:val="30"/>
        </w:rPr>
        <w:t>，</w:t>
      </w:r>
      <w:r w:rsidR="00076141" w:rsidRPr="00BD1FA2">
        <w:rPr>
          <w:rFonts w:ascii="Times New Roman" w:eastAsia="仿宋" w:hAnsi="Times New Roman" w:cs="Times New Roman"/>
          <w:sz w:val="32"/>
          <w:szCs w:val="30"/>
        </w:rPr>
        <w:t>根据中央与地方事权划分的要求，总社部门预算项目应</w:t>
      </w:r>
      <w:r w:rsidR="000973DE" w:rsidRPr="00BD1FA2">
        <w:rPr>
          <w:rFonts w:ascii="Times New Roman" w:eastAsia="仿宋" w:hAnsi="Times New Roman" w:cs="Times New Roman"/>
          <w:sz w:val="32"/>
          <w:szCs w:val="30"/>
        </w:rPr>
        <w:t>体现中央财政本级支出责任，</w:t>
      </w:r>
      <w:r w:rsidR="00076141" w:rsidRPr="00BD1FA2">
        <w:rPr>
          <w:rFonts w:ascii="Times New Roman" w:eastAsia="仿宋" w:hAnsi="Times New Roman" w:cs="Times New Roman"/>
          <w:sz w:val="32"/>
          <w:szCs w:val="30"/>
        </w:rPr>
        <w:t>转移支付地方的项目不</w:t>
      </w:r>
      <w:r w:rsidR="00B077D9" w:rsidRPr="00BD1FA2">
        <w:rPr>
          <w:rFonts w:ascii="Times New Roman" w:eastAsia="仿宋" w:hAnsi="Times New Roman" w:cs="Times New Roman"/>
          <w:sz w:val="32"/>
          <w:szCs w:val="30"/>
        </w:rPr>
        <w:t>纳入</w:t>
      </w:r>
      <w:r w:rsidR="00076141" w:rsidRPr="00BD1FA2">
        <w:rPr>
          <w:rFonts w:ascii="Times New Roman" w:eastAsia="仿宋" w:hAnsi="Times New Roman" w:cs="Times New Roman"/>
          <w:sz w:val="32"/>
          <w:szCs w:val="30"/>
        </w:rPr>
        <w:t>总社部门</w:t>
      </w:r>
      <w:r w:rsidR="00B077D9" w:rsidRPr="00BD1FA2">
        <w:rPr>
          <w:rFonts w:ascii="Times New Roman" w:eastAsia="仿宋" w:hAnsi="Times New Roman" w:cs="Times New Roman"/>
          <w:sz w:val="32"/>
          <w:szCs w:val="30"/>
        </w:rPr>
        <w:t>预算</w:t>
      </w:r>
      <w:r w:rsidR="0021064C" w:rsidRPr="00BD1FA2">
        <w:rPr>
          <w:rFonts w:ascii="Times New Roman" w:eastAsia="仿宋" w:hAnsi="Times New Roman" w:cs="Times New Roman"/>
          <w:sz w:val="32"/>
          <w:szCs w:val="30"/>
        </w:rPr>
        <w:t>项目库和部门三年滚动规划</w:t>
      </w:r>
      <w:r w:rsidR="00076141" w:rsidRPr="00BD1FA2">
        <w:rPr>
          <w:rFonts w:ascii="Times New Roman" w:eastAsia="仿宋" w:hAnsi="Times New Roman" w:cs="Times New Roman"/>
          <w:sz w:val="32"/>
          <w:szCs w:val="30"/>
        </w:rPr>
        <w:t>。</w:t>
      </w:r>
    </w:p>
    <w:p w:rsidR="000973DE" w:rsidRPr="00BD1FA2" w:rsidRDefault="000973DE" w:rsidP="000973DE">
      <w:pPr>
        <w:ind w:firstLine="600"/>
        <w:rPr>
          <w:rFonts w:ascii="Times New Roman" w:eastAsia="仿宋" w:hAnsi="Times New Roman" w:cs="Times New Roman"/>
          <w:sz w:val="32"/>
        </w:rPr>
      </w:pPr>
      <w:r w:rsidRPr="00BD1FA2">
        <w:rPr>
          <w:rFonts w:ascii="Times New Roman" w:eastAsia="楷体" w:hAnsi="Times New Roman" w:cs="Times New Roman"/>
          <w:sz w:val="32"/>
        </w:rPr>
        <w:t>（</w:t>
      </w:r>
      <w:r w:rsidR="00EF65DE" w:rsidRPr="00BD1FA2">
        <w:rPr>
          <w:rFonts w:ascii="Times New Roman" w:eastAsia="楷体" w:hAnsi="Times New Roman" w:cs="Times New Roman"/>
          <w:sz w:val="32"/>
        </w:rPr>
        <w:t>三</w:t>
      </w:r>
      <w:r w:rsidRPr="00BD1FA2">
        <w:rPr>
          <w:rFonts w:ascii="Times New Roman" w:eastAsia="楷体" w:hAnsi="Times New Roman" w:cs="Times New Roman"/>
          <w:sz w:val="32"/>
        </w:rPr>
        <w:t>）</w:t>
      </w:r>
      <w:r w:rsidR="001E76BD" w:rsidRPr="00BD1FA2">
        <w:rPr>
          <w:rFonts w:ascii="Times New Roman" w:eastAsia="仿宋" w:hAnsi="Times New Roman" w:cs="Times New Roman"/>
          <w:sz w:val="32"/>
        </w:rPr>
        <w:t>各单位应按要求</w:t>
      </w:r>
      <w:r w:rsidRPr="00BD1FA2">
        <w:rPr>
          <w:rFonts w:ascii="Times New Roman" w:eastAsia="仿宋" w:hAnsi="Times New Roman" w:cs="Times New Roman"/>
          <w:sz w:val="32"/>
        </w:rPr>
        <w:t>认真填写项目申报文本，</w:t>
      </w:r>
      <w:r w:rsidR="001E76BD" w:rsidRPr="00BD1FA2">
        <w:rPr>
          <w:rFonts w:ascii="Times New Roman" w:eastAsia="仿宋" w:hAnsi="Times New Roman" w:cs="Times New Roman"/>
          <w:sz w:val="32"/>
        </w:rPr>
        <w:t>所申报</w:t>
      </w:r>
      <w:r w:rsidR="001E76BD" w:rsidRPr="00BD1FA2">
        <w:rPr>
          <w:rFonts w:ascii="Times New Roman" w:eastAsia="仿宋" w:hAnsi="Times New Roman" w:cs="Times New Roman"/>
          <w:sz w:val="32"/>
        </w:rPr>
        <w:lastRenderedPageBreak/>
        <w:t>项目要有充分的立项依据，</w:t>
      </w:r>
      <w:r w:rsidR="0021064C" w:rsidRPr="00BD1FA2">
        <w:rPr>
          <w:rFonts w:ascii="Times New Roman" w:eastAsia="仿宋" w:hAnsi="Times New Roman" w:cs="Times New Roman"/>
          <w:sz w:val="32"/>
        </w:rPr>
        <w:t>完整的项目内容，可行的实施方</w:t>
      </w:r>
      <w:r w:rsidR="001E76BD" w:rsidRPr="00BD1FA2">
        <w:rPr>
          <w:rFonts w:ascii="Times New Roman" w:eastAsia="仿宋" w:hAnsi="Times New Roman" w:cs="Times New Roman"/>
          <w:sz w:val="32"/>
        </w:rPr>
        <w:t>案，</w:t>
      </w:r>
      <w:r w:rsidR="0021064C" w:rsidRPr="00BD1FA2">
        <w:rPr>
          <w:rFonts w:ascii="Times New Roman" w:eastAsia="仿宋" w:hAnsi="Times New Roman" w:cs="Times New Roman"/>
          <w:sz w:val="32"/>
        </w:rPr>
        <w:t>明确的实施期限，合理的</w:t>
      </w:r>
      <w:r w:rsidR="00676EF7" w:rsidRPr="00BD1FA2">
        <w:rPr>
          <w:rFonts w:ascii="Times New Roman" w:eastAsia="仿宋" w:hAnsi="Times New Roman" w:cs="Times New Roman"/>
          <w:sz w:val="32"/>
        </w:rPr>
        <w:t>支出</w:t>
      </w:r>
      <w:r w:rsidR="0021064C" w:rsidRPr="00BD1FA2">
        <w:rPr>
          <w:rFonts w:ascii="Times New Roman" w:eastAsia="仿宋" w:hAnsi="Times New Roman" w:cs="Times New Roman"/>
          <w:sz w:val="32"/>
        </w:rPr>
        <w:t>需求和绩效目标等</w:t>
      </w:r>
      <w:r w:rsidR="00E13457" w:rsidRPr="00BD1FA2">
        <w:rPr>
          <w:rFonts w:ascii="Times New Roman" w:eastAsia="仿宋" w:hAnsi="Times New Roman" w:cs="Times New Roman"/>
          <w:sz w:val="32"/>
        </w:rPr>
        <w:t>，切实提高项目申报文本质量。</w:t>
      </w:r>
    </w:p>
    <w:p w:rsidR="00E13457" w:rsidRPr="00BD1FA2" w:rsidRDefault="00E13457" w:rsidP="000973DE">
      <w:pPr>
        <w:ind w:firstLine="600"/>
        <w:rPr>
          <w:rFonts w:ascii="Times New Roman" w:eastAsia="仿宋" w:hAnsi="Times New Roman" w:cs="Times New Roman"/>
          <w:sz w:val="32"/>
        </w:rPr>
      </w:pPr>
      <w:r w:rsidRPr="00BD1FA2">
        <w:rPr>
          <w:rFonts w:ascii="Times New Roman" w:eastAsia="楷体" w:hAnsi="Times New Roman" w:cs="Times New Roman"/>
          <w:sz w:val="32"/>
        </w:rPr>
        <w:t>（</w:t>
      </w:r>
      <w:r w:rsidR="00EF65DE" w:rsidRPr="00BD1FA2">
        <w:rPr>
          <w:rFonts w:ascii="Times New Roman" w:eastAsia="楷体" w:hAnsi="Times New Roman" w:cs="Times New Roman"/>
          <w:sz w:val="32"/>
        </w:rPr>
        <w:t>四</w:t>
      </w:r>
      <w:r w:rsidRPr="00BD1FA2">
        <w:rPr>
          <w:rFonts w:ascii="Times New Roman" w:eastAsia="楷体" w:hAnsi="Times New Roman" w:cs="Times New Roman"/>
          <w:sz w:val="32"/>
        </w:rPr>
        <w:t>）</w:t>
      </w:r>
      <w:r w:rsidRPr="00BD1FA2">
        <w:rPr>
          <w:rFonts w:ascii="Times New Roman" w:eastAsia="仿宋" w:hAnsi="Times New Roman" w:cs="Times New Roman"/>
          <w:sz w:val="32"/>
        </w:rPr>
        <w:t>对财政部以外的业务主管部门管理和分配的项目支出（如国家发展改革委安排的中央基建投资项目），由业务主管部门负责储备项目</w:t>
      </w:r>
      <w:r w:rsidR="0021064C" w:rsidRPr="00BD1FA2">
        <w:rPr>
          <w:rFonts w:ascii="Times New Roman" w:eastAsia="仿宋" w:hAnsi="Times New Roman" w:cs="Times New Roman"/>
          <w:sz w:val="32"/>
        </w:rPr>
        <w:t>并编制规划</w:t>
      </w:r>
      <w:r w:rsidRPr="00BD1FA2">
        <w:rPr>
          <w:rFonts w:ascii="Times New Roman" w:eastAsia="仿宋" w:hAnsi="Times New Roman" w:cs="Times New Roman"/>
          <w:sz w:val="32"/>
        </w:rPr>
        <w:t>，不</w:t>
      </w:r>
      <w:r w:rsidR="0021064C" w:rsidRPr="00BD1FA2">
        <w:rPr>
          <w:rFonts w:ascii="Times New Roman" w:eastAsia="仿宋" w:hAnsi="Times New Roman" w:cs="Times New Roman"/>
          <w:sz w:val="32"/>
        </w:rPr>
        <w:t>纳入</w:t>
      </w:r>
      <w:r w:rsidRPr="00BD1FA2">
        <w:rPr>
          <w:rFonts w:ascii="Times New Roman" w:eastAsia="仿宋" w:hAnsi="Times New Roman" w:cs="Times New Roman"/>
          <w:sz w:val="32"/>
        </w:rPr>
        <w:t>总社部门</w:t>
      </w:r>
      <w:r w:rsidR="0021064C" w:rsidRPr="00BD1FA2">
        <w:rPr>
          <w:rFonts w:ascii="Times New Roman" w:eastAsia="仿宋" w:hAnsi="Times New Roman" w:cs="Times New Roman"/>
          <w:sz w:val="32"/>
        </w:rPr>
        <w:t>预算</w:t>
      </w:r>
      <w:r w:rsidRPr="00BD1FA2">
        <w:rPr>
          <w:rFonts w:ascii="Times New Roman" w:eastAsia="仿宋" w:hAnsi="Times New Roman" w:cs="Times New Roman"/>
          <w:sz w:val="32"/>
        </w:rPr>
        <w:t>项目</w:t>
      </w:r>
      <w:r w:rsidR="0021064C" w:rsidRPr="00BD1FA2">
        <w:rPr>
          <w:rFonts w:ascii="Times New Roman" w:eastAsia="仿宋" w:hAnsi="Times New Roman" w:cs="Times New Roman"/>
          <w:sz w:val="32"/>
        </w:rPr>
        <w:t>库和部门三年滚动规划。</w:t>
      </w:r>
    </w:p>
    <w:p w:rsidR="000973DE" w:rsidRPr="00BD1FA2" w:rsidRDefault="000973DE" w:rsidP="000973DE">
      <w:pPr>
        <w:ind w:firstLine="600"/>
        <w:rPr>
          <w:rFonts w:ascii="Times New Roman" w:eastAsia="仿宋" w:hAnsi="Times New Roman" w:cs="Times New Roman"/>
          <w:sz w:val="32"/>
        </w:rPr>
      </w:pPr>
      <w:r w:rsidRPr="00BD1FA2">
        <w:rPr>
          <w:rFonts w:ascii="Times New Roman" w:eastAsia="楷体" w:hAnsi="Times New Roman" w:cs="Times New Roman"/>
          <w:sz w:val="32"/>
        </w:rPr>
        <w:t>（</w:t>
      </w:r>
      <w:r w:rsidR="00EF65DE" w:rsidRPr="00BD1FA2">
        <w:rPr>
          <w:rFonts w:ascii="Times New Roman" w:eastAsia="楷体" w:hAnsi="Times New Roman" w:cs="Times New Roman"/>
          <w:sz w:val="32"/>
        </w:rPr>
        <w:t>五</w:t>
      </w:r>
      <w:r w:rsidRPr="00BD1FA2">
        <w:rPr>
          <w:rFonts w:ascii="Times New Roman" w:eastAsia="楷体" w:hAnsi="Times New Roman" w:cs="Times New Roman"/>
          <w:sz w:val="32"/>
        </w:rPr>
        <w:t>）</w:t>
      </w:r>
      <w:r w:rsidR="003A4929" w:rsidRPr="00BD1FA2">
        <w:rPr>
          <w:rFonts w:ascii="Times New Roman" w:eastAsia="仿宋" w:hAnsi="Times New Roman" w:cs="Times New Roman"/>
          <w:sz w:val="32"/>
        </w:rPr>
        <w:t>上报两个或两个以上项目的单位，应按项目分别填报项目申报文本。</w:t>
      </w:r>
    </w:p>
    <w:p w:rsidR="003A4929" w:rsidRPr="00BD1FA2" w:rsidRDefault="003A4929" w:rsidP="003A4929">
      <w:pPr>
        <w:ind w:firstLine="600"/>
        <w:rPr>
          <w:rFonts w:ascii="Times New Roman" w:eastAsia="黑体" w:hAnsi="Times New Roman" w:cs="Times New Roman"/>
          <w:sz w:val="32"/>
          <w:szCs w:val="30"/>
        </w:rPr>
      </w:pPr>
      <w:r w:rsidRPr="00BD1FA2">
        <w:rPr>
          <w:rFonts w:ascii="Times New Roman" w:eastAsia="黑体" w:hAnsi="Times New Roman" w:cs="Times New Roman"/>
          <w:sz w:val="32"/>
          <w:szCs w:val="30"/>
        </w:rPr>
        <w:t>四、总社部门预算项目申报工作</w:t>
      </w:r>
      <w:r w:rsidR="007E32C8" w:rsidRPr="00BD1FA2">
        <w:rPr>
          <w:rFonts w:ascii="Times New Roman" w:eastAsia="黑体" w:hAnsi="Times New Roman" w:cs="Times New Roman"/>
          <w:sz w:val="32"/>
          <w:szCs w:val="30"/>
        </w:rPr>
        <w:t>时间安排</w:t>
      </w:r>
    </w:p>
    <w:p w:rsidR="000973DE" w:rsidRPr="00BD1FA2" w:rsidRDefault="003A4929" w:rsidP="00055F8E">
      <w:pPr>
        <w:ind w:firstLine="600"/>
        <w:rPr>
          <w:rFonts w:ascii="Times New Roman" w:eastAsia="仿宋" w:hAnsi="Times New Roman" w:cs="Times New Roman"/>
          <w:sz w:val="32"/>
        </w:rPr>
      </w:pPr>
      <w:r w:rsidRPr="00BD1FA2">
        <w:rPr>
          <w:rFonts w:ascii="Times New Roman" w:eastAsia="楷体" w:hAnsi="Times New Roman" w:cs="Times New Roman"/>
          <w:sz w:val="32"/>
        </w:rPr>
        <w:t>（一）</w:t>
      </w:r>
      <w:r w:rsidRPr="00BD1FA2">
        <w:rPr>
          <w:rFonts w:ascii="Times New Roman" w:eastAsia="仿宋" w:hAnsi="Times New Roman" w:cs="Times New Roman"/>
          <w:sz w:val="32"/>
        </w:rPr>
        <w:t>201</w:t>
      </w:r>
      <w:r w:rsidR="009706E8" w:rsidRPr="00BD1FA2">
        <w:rPr>
          <w:rFonts w:ascii="Times New Roman" w:eastAsia="仿宋" w:hAnsi="Times New Roman" w:cs="Times New Roman"/>
          <w:sz w:val="32"/>
        </w:rPr>
        <w:t>7</w:t>
      </w:r>
      <w:r w:rsidRPr="00BD1FA2">
        <w:rPr>
          <w:rFonts w:ascii="Times New Roman" w:eastAsia="仿宋" w:hAnsi="Times New Roman" w:cs="Times New Roman"/>
          <w:sz w:val="32"/>
        </w:rPr>
        <w:t>年</w:t>
      </w:r>
      <w:r w:rsidRPr="00BD1FA2">
        <w:rPr>
          <w:rFonts w:ascii="Times New Roman" w:eastAsia="仿宋" w:hAnsi="Times New Roman" w:cs="Times New Roman"/>
          <w:sz w:val="32"/>
        </w:rPr>
        <w:t>7</w:t>
      </w:r>
      <w:r w:rsidRPr="00BD1FA2">
        <w:rPr>
          <w:rFonts w:ascii="Times New Roman" w:eastAsia="仿宋" w:hAnsi="Times New Roman" w:cs="Times New Roman"/>
          <w:sz w:val="32"/>
        </w:rPr>
        <w:t>月</w:t>
      </w:r>
      <w:r w:rsidR="00700EA5" w:rsidRPr="00BD1FA2">
        <w:rPr>
          <w:rFonts w:ascii="Times New Roman" w:eastAsia="仿宋" w:hAnsi="Times New Roman" w:cs="Times New Roman"/>
          <w:sz w:val="32"/>
        </w:rPr>
        <w:t>4</w:t>
      </w:r>
      <w:r w:rsidRPr="00BD1FA2">
        <w:rPr>
          <w:rFonts w:ascii="Times New Roman" w:eastAsia="仿宋" w:hAnsi="Times New Roman" w:cs="Times New Roman"/>
          <w:sz w:val="32"/>
        </w:rPr>
        <w:t>日前，各单位</w:t>
      </w:r>
      <w:r w:rsidR="00DE5572" w:rsidRPr="00BD1FA2">
        <w:rPr>
          <w:rFonts w:ascii="Times New Roman" w:eastAsia="仿宋" w:hAnsi="Times New Roman" w:cs="Times New Roman"/>
          <w:sz w:val="32"/>
        </w:rPr>
        <w:t>将《总社部门预算项目申报文本》（一式两份，附电子版）报送财会部。</w:t>
      </w:r>
    </w:p>
    <w:p w:rsidR="00DE5572" w:rsidRPr="00BD1FA2" w:rsidRDefault="00954D25" w:rsidP="00055F8E">
      <w:pPr>
        <w:ind w:firstLine="600"/>
        <w:rPr>
          <w:rFonts w:ascii="Times New Roman" w:eastAsia="仿宋" w:hAnsi="Times New Roman" w:cs="Times New Roman"/>
          <w:sz w:val="32"/>
        </w:rPr>
      </w:pPr>
      <w:r w:rsidRPr="00BD1FA2">
        <w:rPr>
          <w:rFonts w:ascii="Times New Roman" w:eastAsia="楷体" w:hAnsi="Times New Roman" w:cs="Times New Roman"/>
          <w:sz w:val="32"/>
        </w:rPr>
        <w:t>（二）</w:t>
      </w:r>
      <w:r w:rsidR="00DE5572" w:rsidRPr="00BD1FA2">
        <w:rPr>
          <w:rFonts w:ascii="Times New Roman" w:eastAsia="仿宋" w:hAnsi="Times New Roman" w:cs="Times New Roman"/>
          <w:sz w:val="32"/>
        </w:rPr>
        <w:t>201</w:t>
      </w:r>
      <w:r w:rsidR="009706E8" w:rsidRPr="00BD1FA2">
        <w:rPr>
          <w:rFonts w:ascii="Times New Roman" w:eastAsia="仿宋" w:hAnsi="Times New Roman" w:cs="Times New Roman"/>
          <w:sz w:val="32"/>
        </w:rPr>
        <w:t>7</w:t>
      </w:r>
      <w:r w:rsidR="00DE5572" w:rsidRPr="00BD1FA2">
        <w:rPr>
          <w:rFonts w:ascii="Times New Roman" w:eastAsia="仿宋" w:hAnsi="Times New Roman" w:cs="Times New Roman"/>
          <w:sz w:val="32"/>
        </w:rPr>
        <w:t>年</w:t>
      </w:r>
      <w:r w:rsidR="00DE5572" w:rsidRPr="00BD1FA2">
        <w:rPr>
          <w:rFonts w:ascii="Times New Roman" w:eastAsia="仿宋" w:hAnsi="Times New Roman" w:cs="Times New Roman"/>
          <w:sz w:val="32"/>
        </w:rPr>
        <w:t>7</w:t>
      </w:r>
      <w:r w:rsidR="00DE5572" w:rsidRPr="00BD1FA2">
        <w:rPr>
          <w:rFonts w:ascii="Times New Roman" w:eastAsia="仿宋" w:hAnsi="Times New Roman" w:cs="Times New Roman"/>
          <w:sz w:val="32"/>
        </w:rPr>
        <w:t>月</w:t>
      </w:r>
      <w:r w:rsidR="00700EA5" w:rsidRPr="00BD1FA2">
        <w:rPr>
          <w:rFonts w:ascii="Times New Roman" w:eastAsia="仿宋" w:hAnsi="Times New Roman" w:cs="Times New Roman"/>
          <w:sz w:val="32"/>
        </w:rPr>
        <w:t>5</w:t>
      </w:r>
      <w:r w:rsidR="00DE5572" w:rsidRPr="00BD1FA2">
        <w:rPr>
          <w:rFonts w:ascii="Times New Roman" w:eastAsia="仿宋" w:hAnsi="Times New Roman" w:cs="Times New Roman"/>
          <w:sz w:val="32"/>
        </w:rPr>
        <w:t>日</w:t>
      </w:r>
      <w:r w:rsidR="00DE5572" w:rsidRPr="00BD1FA2">
        <w:rPr>
          <w:rFonts w:ascii="Times New Roman" w:eastAsia="仿宋" w:hAnsi="Times New Roman" w:cs="Times New Roman"/>
          <w:sz w:val="32"/>
        </w:rPr>
        <w:t>-</w:t>
      </w:r>
      <w:r w:rsidR="00700EA5" w:rsidRPr="00BD1FA2">
        <w:rPr>
          <w:rFonts w:ascii="Times New Roman" w:eastAsia="仿宋" w:hAnsi="Times New Roman" w:cs="Times New Roman"/>
          <w:sz w:val="32"/>
        </w:rPr>
        <w:t>7</w:t>
      </w:r>
      <w:r w:rsidR="00DE5572" w:rsidRPr="00BD1FA2">
        <w:rPr>
          <w:rFonts w:ascii="Times New Roman" w:eastAsia="仿宋" w:hAnsi="Times New Roman" w:cs="Times New Roman"/>
          <w:sz w:val="32"/>
        </w:rPr>
        <w:t>日，财会部组织总社相关部局，就各单位申报项目与总社部门职能、事业发展规划及年度重点任务是否相符进行审核。</w:t>
      </w:r>
    </w:p>
    <w:p w:rsidR="00DE5572" w:rsidRPr="00BD1FA2" w:rsidRDefault="00954D25" w:rsidP="00055F8E">
      <w:pPr>
        <w:ind w:firstLine="600"/>
        <w:rPr>
          <w:rFonts w:ascii="Times New Roman" w:eastAsia="仿宋" w:hAnsi="Times New Roman" w:cs="Times New Roman"/>
          <w:sz w:val="32"/>
        </w:rPr>
      </w:pPr>
      <w:r w:rsidRPr="00BD1FA2">
        <w:rPr>
          <w:rFonts w:ascii="Times New Roman" w:eastAsia="楷体" w:hAnsi="Times New Roman" w:cs="Times New Roman"/>
          <w:sz w:val="32"/>
        </w:rPr>
        <w:t>（三）</w:t>
      </w:r>
      <w:r w:rsidR="00DE5572" w:rsidRPr="00BD1FA2">
        <w:rPr>
          <w:rFonts w:ascii="Times New Roman" w:eastAsia="仿宋" w:hAnsi="Times New Roman" w:cs="Times New Roman"/>
          <w:sz w:val="32"/>
        </w:rPr>
        <w:t>201</w:t>
      </w:r>
      <w:r w:rsidR="00B847C5" w:rsidRPr="00BD1FA2">
        <w:rPr>
          <w:rFonts w:ascii="Times New Roman" w:eastAsia="仿宋" w:hAnsi="Times New Roman" w:cs="Times New Roman"/>
          <w:sz w:val="32"/>
        </w:rPr>
        <w:t>7</w:t>
      </w:r>
      <w:r w:rsidR="00DE5572" w:rsidRPr="00BD1FA2">
        <w:rPr>
          <w:rFonts w:ascii="Times New Roman" w:eastAsia="仿宋" w:hAnsi="Times New Roman" w:cs="Times New Roman"/>
          <w:sz w:val="32"/>
        </w:rPr>
        <w:t>年</w:t>
      </w:r>
      <w:r w:rsidR="00DE5572" w:rsidRPr="00BD1FA2">
        <w:rPr>
          <w:rFonts w:ascii="Times New Roman" w:eastAsia="仿宋" w:hAnsi="Times New Roman" w:cs="Times New Roman"/>
          <w:sz w:val="32"/>
        </w:rPr>
        <w:t>7</w:t>
      </w:r>
      <w:r w:rsidR="00DE5572" w:rsidRPr="00BD1FA2">
        <w:rPr>
          <w:rFonts w:ascii="Times New Roman" w:eastAsia="仿宋" w:hAnsi="Times New Roman" w:cs="Times New Roman"/>
          <w:sz w:val="32"/>
        </w:rPr>
        <w:t>月</w:t>
      </w:r>
      <w:r w:rsidR="00763D13" w:rsidRPr="00BD1FA2">
        <w:rPr>
          <w:rFonts w:ascii="Times New Roman" w:eastAsia="仿宋" w:hAnsi="Times New Roman" w:cs="Times New Roman"/>
          <w:sz w:val="32"/>
        </w:rPr>
        <w:t>1</w:t>
      </w:r>
      <w:r w:rsidR="00700EA5" w:rsidRPr="00BD1FA2">
        <w:rPr>
          <w:rFonts w:ascii="Times New Roman" w:eastAsia="仿宋" w:hAnsi="Times New Roman" w:cs="Times New Roman"/>
          <w:sz w:val="32"/>
        </w:rPr>
        <w:t>0</w:t>
      </w:r>
      <w:r w:rsidR="00DE5572" w:rsidRPr="00BD1FA2">
        <w:rPr>
          <w:rFonts w:ascii="Times New Roman" w:eastAsia="仿宋" w:hAnsi="Times New Roman" w:cs="Times New Roman"/>
          <w:sz w:val="32"/>
        </w:rPr>
        <w:t>日</w:t>
      </w:r>
      <w:r w:rsidR="00DE5572" w:rsidRPr="00BD1FA2">
        <w:rPr>
          <w:rFonts w:ascii="Times New Roman" w:eastAsia="仿宋" w:hAnsi="Times New Roman" w:cs="Times New Roman"/>
          <w:sz w:val="32"/>
        </w:rPr>
        <w:t>-</w:t>
      </w:r>
      <w:r w:rsidR="00763D13" w:rsidRPr="00BD1FA2">
        <w:rPr>
          <w:rFonts w:ascii="Times New Roman" w:eastAsia="仿宋" w:hAnsi="Times New Roman" w:cs="Times New Roman"/>
          <w:sz w:val="32"/>
        </w:rPr>
        <w:t>1</w:t>
      </w:r>
      <w:r w:rsidR="00700EA5" w:rsidRPr="00BD1FA2">
        <w:rPr>
          <w:rFonts w:ascii="Times New Roman" w:eastAsia="仿宋" w:hAnsi="Times New Roman" w:cs="Times New Roman"/>
          <w:sz w:val="32"/>
        </w:rPr>
        <w:t>2</w:t>
      </w:r>
      <w:r w:rsidR="00DE5572" w:rsidRPr="00BD1FA2">
        <w:rPr>
          <w:rFonts w:ascii="Times New Roman" w:eastAsia="仿宋" w:hAnsi="Times New Roman" w:cs="Times New Roman"/>
          <w:sz w:val="32"/>
        </w:rPr>
        <w:t>日，财会部</w:t>
      </w:r>
      <w:r w:rsidR="00763D13" w:rsidRPr="00BD1FA2">
        <w:rPr>
          <w:rFonts w:ascii="Times New Roman" w:eastAsia="仿宋" w:hAnsi="Times New Roman" w:cs="Times New Roman"/>
          <w:sz w:val="32"/>
        </w:rPr>
        <w:t>根据需要，</w:t>
      </w:r>
      <w:r w:rsidR="00DE5572" w:rsidRPr="00BD1FA2">
        <w:rPr>
          <w:rFonts w:ascii="Times New Roman" w:eastAsia="仿宋" w:hAnsi="Times New Roman" w:cs="Times New Roman"/>
          <w:sz w:val="32"/>
        </w:rPr>
        <w:t>组织专家对</w:t>
      </w:r>
      <w:r w:rsidR="00763D13" w:rsidRPr="00BD1FA2">
        <w:rPr>
          <w:rFonts w:ascii="Times New Roman" w:eastAsia="仿宋" w:hAnsi="Times New Roman" w:cs="Times New Roman"/>
          <w:sz w:val="32"/>
        </w:rPr>
        <w:t>纳入评审范围的</w:t>
      </w:r>
      <w:r w:rsidR="00DE5572" w:rsidRPr="00BD1FA2">
        <w:rPr>
          <w:rFonts w:ascii="Times New Roman" w:eastAsia="仿宋" w:hAnsi="Times New Roman" w:cs="Times New Roman"/>
          <w:sz w:val="32"/>
        </w:rPr>
        <w:t>项目进行评审，根据评审结果确定纳入总社部门预算项目库的项目。</w:t>
      </w:r>
    </w:p>
    <w:p w:rsidR="00DE5572" w:rsidRPr="00BD1FA2" w:rsidRDefault="00954D25" w:rsidP="00055F8E">
      <w:pPr>
        <w:ind w:firstLine="600"/>
        <w:rPr>
          <w:rFonts w:ascii="Times New Roman" w:eastAsia="仿宋" w:hAnsi="Times New Roman" w:cs="Times New Roman"/>
          <w:sz w:val="32"/>
        </w:rPr>
      </w:pPr>
      <w:r w:rsidRPr="00BD1FA2">
        <w:rPr>
          <w:rFonts w:ascii="Times New Roman" w:eastAsia="楷体" w:hAnsi="Times New Roman" w:cs="Times New Roman"/>
          <w:sz w:val="32"/>
        </w:rPr>
        <w:t>（四）</w:t>
      </w:r>
      <w:r w:rsidR="00DE5572" w:rsidRPr="00BD1FA2">
        <w:rPr>
          <w:rFonts w:ascii="Times New Roman" w:eastAsia="仿宋" w:hAnsi="Times New Roman" w:cs="Times New Roman"/>
          <w:sz w:val="32"/>
        </w:rPr>
        <w:t>201</w:t>
      </w:r>
      <w:r w:rsidR="00B847C5" w:rsidRPr="00BD1FA2">
        <w:rPr>
          <w:rFonts w:ascii="Times New Roman" w:eastAsia="仿宋" w:hAnsi="Times New Roman" w:cs="Times New Roman"/>
          <w:sz w:val="32"/>
        </w:rPr>
        <w:t>7</w:t>
      </w:r>
      <w:r w:rsidR="00DE5572" w:rsidRPr="00BD1FA2">
        <w:rPr>
          <w:rFonts w:ascii="Times New Roman" w:eastAsia="仿宋" w:hAnsi="Times New Roman" w:cs="Times New Roman"/>
          <w:sz w:val="32"/>
        </w:rPr>
        <w:t>年</w:t>
      </w:r>
      <w:r w:rsidR="00DE5572" w:rsidRPr="00BD1FA2">
        <w:rPr>
          <w:rFonts w:ascii="Times New Roman" w:eastAsia="仿宋" w:hAnsi="Times New Roman" w:cs="Times New Roman"/>
          <w:sz w:val="32"/>
        </w:rPr>
        <w:t>7</w:t>
      </w:r>
      <w:r w:rsidR="00DE5572" w:rsidRPr="00BD1FA2">
        <w:rPr>
          <w:rFonts w:ascii="Times New Roman" w:eastAsia="仿宋" w:hAnsi="Times New Roman" w:cs="Times New Roman"/>
          <w:sz w:val="32"/>
        </w:rPr>
        <w:t>月</w:t>
      </w:r>
      <w:r w:rsidR="00763D13" w:rsidRPr="00BD1FA2">
        <w:rPr>
          <w:rFonts w:ascii="Times New Roman" w:eastAsia="仿宋" w:hAnsi="Times New Roman" w:cs="Times New Roman"/>
          <w:sz w:val="32"/>
        </w:rPr>
        <w:t>14</w:t>
      </w:r>
      <w:r w:rsidR="00DE5572" w:rsidRPr="00BD1FA2">
        <w:rPr>
          <w:rFonts w:ascii="Times New Roman" w:eastAsia="仿宋" w:hAnsi="Times New Roman" w:cs="Times New Roman"/>
          <w:sz w:val="32"/>
        </w:rPr>
        <w:t>日</w:t>
      </w:r>
      <w:r w:rsidR="00DE5572" w:rsidRPr="00BD1FA2">
        <w:rPr>
          <w:rFonts w:ascii="Times New Roman" w:eastAsia="仿宋" w:hAnsi="Times New Roman" w:cs="Times New Roman"/>
          <w:sz w:val="32"/>
        </w:rPr>
        <w:t>-</w:t>
      </w:r>
      <w:r w:rsidR="00763D13" w:rsidRPr="00BD1FA2">
        <w:rPr>
          <w:rFonts w:ascii="Times New Roman" w:eastAsia="仿宋" w:hAnsi="Times New Roman" w:cs="Times New Roman"/>
          <w:sz w:val="32"/>
        </w:rPr>
        <w:t>2</w:t>
      </w:r>
      <w:r w:rsidR="00700EA5" w:rsidRPr="00BD1FA2">
        <w:rPr>
          <w:rFonts w:ascii="Times New Roman" w:eastAsia="仿宋" w:hAnsi="Times New Roman" w:cs="Times New Roman"/>
          <w:sz w:val="32"/>
        </w:rPr>
        <w:t>8</w:t>
      </w:r>
      <w:r w:rsidR="00DE5572" w:rsidRPr="00BD1FA2">
        <w:rPr>
          <w:rFonts w:ascii="Times New Roman" w:eastAsia="仿宋" w:hAnsi="Times New Roman" w:cs="Times New Roman"/>
          <w:sz w:val="32"/>
        </w:rPr>
        <w:t>日，财会部根据总社部门预算项目储备情况，汇总编制</w:t>
      </w:r>
      <w:r w:rsidR="007E32C8" w:rsidRPr="00BD1FA2">
        <w:rPr>
          <w:rFonts w:ascii="Times New Roman" w:eastAsia="仿宋" w:hAnsi="Times New Roman" w:cs="Times New Roman"/>
          <w:sz w:val="32"/>
        </w:rPr>
        <w:t>总社部门</w:t>
      </w:r>
      <w:r w:rsidR="007E32C8" w:rsidRPr="00BD1FA2">
        <w:rPr>
          <w:rFonts w:ascii="Times New Roman" w:eastAsia="仿宋" w:hAnsi="Times New Roman" w:cs="Times New Roman"/>
          <w:sz w:val="32"/>
        </w:rPr>
        <w:t>201</w:t>
      </w:r>
      <w:r w:rsidR="00B847C5" w:rsidRPr="00BD1FA2">
        <w:rPr>
          <w:rFonts w:ascii="Times New Roman" w:eastAsia="仿宋" w:hAnsi="Times New Roman" w:cs="Times New Roman"/>
          <w:sz w:val="32"/>
        </w:rPr>
        <w:t>8</w:t>
      </w:r>
      <w:r w:rsidR="007E32C8" w:rsidRPr="00BD1FA2">
        <w:rPr>
          <w:rFonts w:ascii="Times New Roman" w:eastAsia="仿宋" w:hAnsi="Times New Roman" w:cs="Times New Roman"/>
          <w:sz w:val="32"/>
        </w:rPr>
        <w:t>-20</w:t>
      </w:r>
      <w:r w:rsidR="00B847C5" w:rsidRPr="00BD1FA2">
        <w:rPr>
          <w:rFonts w:ascii="Times New Roman" w:eastAsia="仿宋" w:hAnsi="Times New Roman" w:cs="Times New Roman"/>
          <w:sz w:val="32"/>
        </w:rPr>
        <w:t>20</w:t>
      </w:r>
      <w:r w:rsidR="007E32C8" w:rsidRPr="00BD1FA2">
        <w:rPr>
          <w:rFonts w:ascii="Times New Roman" w:eastAsia="仿宋" w:hAnsi="Times New Roman" w:cs="Times New Roman"/>
          <w:sz w:val="32"/>
        </w:rPr>
        <w:t>年</w:t>
      </w:r>
      <w:r w:rsidR="00DE5572" w:rsidRPr="00BD1FA2">
        <w:rPr>
          <w:rFonts w:ascii="Times New Roman" w:eastAsia="仿宋" w:hAnsi="Times New Roman" w:cs="Times New Roman"/>
          <w:sz w:val="32"/>
        </w:rPr>
        <w:t>支出规划和</w:t>
      </w:r>
      <w:r w:rsidR="007E32C8" w:rsidRPr="00BD1FA2">
        <w:rPr>
          <w:rFonts w:ascii="Times New Roman" w:eastAsia="仿宋" w:hAnsi="Times New Roman" w:cs="Times New Roman"/>
          <w:sz w:val="32"/>
        </w:rPr>
        <w:t>201</w:t>
      </w:r>
      <w:r w:rsidR="00B847C5" w:rsidRPr="00BD1FA2">
        <w:rPr>
          <w:rFonts w:ascii="Times New Roman" w:eastAsia="仿宋" w:hAnsi="Times New Roman" w:cs="Times New Roman"/>
          <w:sz w:val="32"/>
        </w:rPr>
        <w:t>8</w:t>
      </w:r>
      <w:r w:rsidR="007E32C8" w:rsidRPr="00BD1FA2">
        <w:rPr>
          <w:rFonts w:ascii="Times New Roman" w:eastAsia="仿宋" w:hAnsi="Times New Roman" w:cs="Times New Roman"/>
          <w:sz w:val="32"/>
        </w:rPr>
        <w:t>年</w:t>
      </w:r>
      <w:r w:rsidR="00DE5572" w:rsidRPr="00BD1FA2">
        <w:rPr>
          <w:rFonts w:ascii="Times New Roman" w:eastAsia="仿宋" w:hAnsi="Times New Roman" w:cs="Times New Roman"/>
          <w:sz w:val="32"/>
        </w:rPr>
        <w:t>部门</w:t>
      </w:r>
      <w:r w:rsidR="007E32C8" w:rsidRPr="00BD1FA2">
        <w:rPr>
          <w:rFonts w:ascii="Times New Roman" w:eastAsia="仿宋" w:hAnsi="Times New Roman" w:cs="Times New Roman"/>
          <w:sz w:val="32"/>
        </w:rPr>
        <w:t>预算</w:t>
      </w:r>
      <w:r w:rsidR="00763D13" w:rsidRPr="00BD1FA2">
        <w:rPr>
          <w:rFonts w:ascii="Times New Roman" w:eastAsia="仿宋" w:hAnsi="Times New Roman" w:cs="Times New Roman"/>
          <w:sz w:val="32"/>
        </w:rPr>
        <w:t>，报经总社理事会主任办公会审议批准后上报财政部</w:t>
      </w:r>
      <w:r w:rsidR="007E32C8" w:rsidRPr="00BD1FA2">
        <w:rPr>
          <w:rFonts w:ascii="Times New Roman" w:eastAsia="仿宋" w:hAnsi="Times New Roman" w:cs="Times New Roman"/>
          <w:sz w:val="32"/>
        </w:rPr>
        <w:t>。</w:t>
      </w:r>
    </w:p>
    <w:p w:rsidR="007E32C8" w:rsidRPr="00BD1FA2" w:rsidRDefault="00763D13" w:rsidP="00055F8E">
      <w:pPr>
        <w:ind w:firstLine="600"/>
        <w:rPr>
          <w:rFonts w:ascii="Times New Roman" w:eastAsia="仿宋" w:hAnsi="Times New Roman" w:cs="Times New Roman"/>
          <w:sz w:val="32"/>
        </w:rPr>
      </w:pPr>
      <w:r w:rsidRPr="00BD1FA2">
        <w:rPr>
          <w:rFonts w:ascii="Times New Roman" w:eastAsia="仿宋" w:hAnsi="Times New Roman" w:cs="Times New Roman"/>
          <w:sz w:val="32"/>
        </w:rPr>
        <w:t>请各单位严格按照上述时间要求申报项目</w:t>
      </w:r>
      <w:r w:rsidR="007E32C8" w:rsidRPr="00BD1FA2">
        <w:rPr>
          <w:rFonts w:ascii="Times New Roman" w:eastAsia="仿宋" w:hAnsi="Times New Roman" w:cs="Times New Roman"/>
          <w:sz w:val="32"/>
        </w:rPr>
        <w:t>。</w:t>
      </w:r>
    </w:p>
    <w:p w:rsidR="00946F8E" w:rsidRPr="00BD1FA2" w:rsidRDefault="00946F8E" w:rsidP="00055F8E">
      <w:pPr>
        <w:ind w:firstLine="600"/>
        <w:rPr>
          <w:rFonts w:ascii="Times New Roman" w:eastAsia="仿宋" w:hAnsi="Times New Roman" w:cs="Times New Roman"/>
          <w:sz w:val="32"/>
        </w:rPr>
      </w:pPr>
      <w:r w:rsidRPr="00BD1FA2">
        <w:rPr>
          <w:rFonts w:ascii="Times New Roman" w:eastAsia="仿宋" w:hAnsi="Times New Roman" w:cs="Times New Roman"/>
          <w:sz w:val="32"/>
        </w:rPr>
        <w:lastRenderedPageBreak/>
        <w:t>特此通知。</w:t>
      </w:r>
    </w:p>
    <w:p w:rsidR="00946F8E" w:rsidRPr="00BD1FA2" w:rsidRDefault="00946F8E" w:rsidP="00055F8E">
      <w:pPr>
        <w:ind w:firstLine="600"/>
        <w:rPr>
          <w:rFonts w:ascii="Times New Roman" w:eastAsia="仿宋" w:hAnsi="Times New Roman" w:cs="Times New Roman"/>
          <w:sz w:val="32"/>
        </w:rPr>
      </w:pPr>
    </w:p>
    <w:p w:rsidR="00946F8E" w:rsidRPr="00BD1FA2" w:rsidRDefault="00946F8E" w:rsidP="00055F8E">
      <w:pPr>
        <w:ind w:firstLine="600"/>
        <w:rPr>
          <w:rFonts w:ascii="Times New Roman" w:eastAsia="仿宋" w:hAnsi="Times New Roman" w:cs="Times New Roman"/>
          <w:sz w:val="32"/>
        </w:rPr>
      </w:pPr>
      <w:r w:rsidRPr="00BD1FA2">
        <w:rPr>
          <w:rFonts w:ascii="Times New Roman" w:eastAsia="仿宋" w:hAnsi="Times New Roman" w:cs="Times New Roman"/>
          <w:sz w:val="32"/>
        </w:rPr>
        <w:t>附件：总社部门预算项目申报文本</w:t>
      </w:r>
    </w:p>
    <w:p w:rsidR="00954D25" w:rsidRPr="00BD1FA2" w:rsidRDefault="00954D25" w:rsidP="00055F8E">
      <w:pPr>
        <w:ind w:firstLine="600"/>
        <w:rPr>
          <w:rFonts w:ascii="Times New Roman" w:eastAsia="仿宋" w:hAnsi="Times New Roman" w:cs="Times New Roman"/>
          <w:sz w:val="32"/>
        </w:rPr>
      </w:pPr>
    </w:p>
    <w:p w:rsidR="00954D25" w:rsidRPr="00BD1FA2" w:rsidRDefault="00954D25" w:rsidP="00055F8E">
      <w:pPr>
        <w:ind w:firstLine="600"/>
        <w:rPr>
          <w:rFonts w:ascii="Times New Roman" w:eastAsia="仿宋" w:hAnsi="Times New Roman" w:cs="Times New Roman"/>
          <w:sz w:val="32"/>
        </w:rPr>
      </w:pPr>
    </w:p>
    <w:p w:rsidR="00954D25" w:rsidRPr="00BD1FA2" w:rsidRDefault="00954D25" w:rsidP="00954D25">
      <w:pPr>
        <w:ind w:firstLine="600"/>
        <w:jc w:val="right"/>
        <w:rPr>
          <w:rFonts w:ascii="Times New Roman" w:eastAsia="仿宋" w:hAnsi="Times New Roman" w:cs="Times New Roman"/>
          <w:sz w:val="32"/>
        </w:rPr>
      </w:pPr>
      <w:r w:rsidRPr="00BD1FA2">
        <w:rPr>
          <w:rFonts w:ascii="Times New Roman" w:eastAsia="仿宋" w:hAnsi="Times New Roman" w:cs="Times New Roman"/>
          <w:sz w:val="32"/>
        </w:rPr>
        <w:t>中华全国供销合作总社</w:t>
      </w:r>
      <w:r w:rsidR="00763D13" w:rsidRPr="00BD1FA2">
        <w:rPr>
          <w:rFonts w:ascii="Times New Roman" w:eastAsia="仿宋" w:hAnsi="Times New Roman" w:cs="Times New Roman"/>
          <w:sz w:val="32"/>
        </w:rPr>
        <w:t>财会部</w:t>
      </w:r>
    </w:p>
    <w:p w:rsidR="00954D25" w:rsidRPr="00BD1FA2" w:rsidRDefault="00954D25" w:rsidP="00954D25">
      <w:pPr>
        <w:ind w:firstLine="600"/>
        <w:jc w:val="right"/>
        <w:rPr>
          <w:rFonts w:ascii="Times New Roman" w:eastAsia="仿宋" w:hAnsi="Times New Roman" w:cs="Times New Roman"/>
          <w:sz w:val="32"/>
        </w:rPr>
      </w:pPr>
      <w:r w:rsidRPr="00BD1FA2">
        <w:rPr>
          <w:rFonts w:ascii="Times New Roman" w:eastAsia="仿宋" w:hAnsi="Times New Roman" w:cs="Times New Roman"/>
          <w:sz w:val="32"/>
        </w:rPr>
        <w:t>201</w:t>
      </w:r>
      <w:r w:rsidR="009706E8" w:rsidRPr="00BD1FA2">
        <w:rPr>
          <w:rFonts w:ascii="Times New Roman" w:eastAsia="仿宋" w:hAnsi="Times New Roman" w:cs="Times New Roman"/>
          <w:sz w:val="32"/>
        </w:rPr>
        <w:t>7</w:t>
      </w:r>
      <w:r w:rsidRPr="00BD1FA2">
        <w:rPr>
          <w:rFonts w:ascii="Times New Roman" w:eastAsia="仿宋" w:hAnsi="Times New Roman" w:cs="Times New Roman"/>
          <w:sz w:val="32"/>
        </w:rPr>
        <w:t>年</w:t>
      </w:r>
      <w:r w:rsidR="00E229BE" w:rsidRPr="00BD1FA2">
        <w:rPr>
          <w:rFonts w:ascii="Times New Roman" w:eastAsia="仿宋" w:hAnsi="Times New Roman" w:cs="Times New Roman"/>
          <w:sz w:val="32"/>
        </w:rPr>
        <w:t>6</w:t>
      </w:r>
      <w:r w:rsidRPr="00BD1FA2">
        <w:rPr>
          <w:rFonts w:ascii="Times New Roman" w:eastAsia="仿宋" w:hAnsi="Times New Roman" w:cs="Times New Roman"/>
          <w:sz w:val="32"/>
        </w:rPr>
        <w:t>月</w:t>
      </w:r>
      <w:r w:rsidR="009706E8" w:rsidRPr="00BD1FA2">
        <w:rPr>
          <w:rFonts w:ascii="Times New Roman" w:eastAsia="仿宋" w:hAnsi="Times New Roman" w:cs="Times New Roman"/>
          <w:sz w:val="32"/>
        </w:rPr>
        <w:t xml:space="preserve"> </w:t>
      </w:r>
      <w:r w:rsidRPr="00BD1FA2">
        <w:rPr>
          <w:rFonts w:ascii="Times New Roman" w:eastAsia="仿宋" w:hAnsi="Times New Roman" w:cs="Times New Roman"/>
          <w:sz w:val="32"/>
        </w:rPr>
        <w:t>日</w:t>
      </w:r>
    </w:p>
    <w:sectPr w:rsidR="00954D25" w:rsidRPr="00BD1FA2" w:rsidSect="005E7624">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5261A" w:rsidRDefault="0065261A" w:rsidP="002B5C3C">
      <w:pPr>
        <w:spacing w:line="240" w:lineRule="auto"/>
      </w:pPr>
      <w:r>
        <w:separator/>
      </w:r>
    </w:p>
  </w:endnote>
  <w:endnote w:type="continuationSeparator" w:id="1">
    <w:p w:rsidR="0065261A" w:rsidRDefault="0065261A" w:rsidP="002B5C3C">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5261A" w:rsidRDefault="0065261A" w:rsidP="002B5C3C">
      <w:pPr>
        <w:spacing w:line="240" w:lineRule="auto"/>
      </w:pPr>
      <w:r>
        <w:separator/>
      </w:r>
    </w:p>
  </w:footnote>
  <w:footnote w:type="continuationSeparator" w:id="1">
    <w:p w:rsidR="0065261A" w:rsidRDefault="0065261A" w:rsidP="002B5C3C">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60377D"/>
    <w:multiLevelType w:val="hybridMultilevel"/>
    <w:tmpl w:val="9EE07960"/>
    <w:lvl w:ilvl="0" w:tplc="BA9A1562">
      <w:start w:val="1"/>
      <w:numFmt w:val="japaneseCounting"/>
      <w:lvlText w:val="%1、"/>
      <w:lvlJc w:val="left"/>
      <w:pPr>
        <w:ind w:left="1320" w:hanging="720"/>
      </w:pPr>
      <w:rPr>
        <w:rFonts w:hint="default"/>
      </w:rPr>
    </w:lvl>
    <w:lvl w:ilvl="1" w:tplc="04090019" w:tentative="1">
      <w:start w:val="1"/>
      <w:numFmt w:val="lowerLetter"/>
      <w:lvlText w:val="%2)"/>
      <w:lvlJc w:val="left"/>
      <w:pPr>
        <w:ind w:left="1440" w:hanging="420"/>
      </w:pPr>
    </w:lvl>
    <w:lvl w:ilvl="2" w:tplc="0409001B" w:tentative="1">
      <w:start w:val="1"/>
      <w:numFmt w:val="lowerRoman"/>
      <w:lvlText w:val="%3."/>
      <w:lvlJc w:val="right"/>
      <w:pPr>
        <w:ind w:left="1860" w:hanging="420"/>
      </w:pPr>
    </w:lvl>
    <w:lvl w:ilvl="3" w:tplc="0409000F" w:tentative="1">
      <w:start w:val="1"/>
      <w:numFmt w:val="decimal"/>
      <w:lvlText w:val="%4."/>
      <w:lvlJc w:val="left"/>
      <w:pPr>
        <w:ind w:left="2280" w:hanging="420"/>
      </w:pPr>
    </w:lvl>
    <w:lvl w:ilvl="4" w:tplc="04090019" w:tentative="1">
      <w:start w:val="1"/>
      <w:numFmt w:val="lowerLetter"/>
      <w:lvlText w:val="%5)"/>
      <w:lvlJc w:val="left"/>
      <w:pPr>
        <w:ind w:left="2700" w:hanging="420"/>
      </w:pPr>
    </w:lvl>
    <w:lvl w:ilvl="5" w:tplc="0409001B" w:tentative="1">
      <w:start w:val="1"/>
      <w:numFmt w:val="lowerRoman"/>
      <w:lvlText w:val="%6."/>
      <w:lvlJc w:val="right"/>
      <w:pPr>
        <w:ind w:left="3120" w:hanging="420"/>
      </w:pPr>
    </w:lvl>
    <w:lvl w:ilvl="6" w:tplc="0409000F" w:tentative="1">
      <w:start w:val="1"/>
      <w:numFmt w:val="decimal"/>
      <w:lvlText w:val="%7."/>
      <w:lvlJc w:val="left"/>
      <w:pPr>
        <w:ind w:left="3540" w:hanging="420"/>
      </w:pPr>
    </w:lvl>
    <w:lvl w:ilvl="7" w:tplc="04090019" w:tentative="1">
      <w:start w:val="1"/>
      <w:numFmt w:val="lowerLetter"/>
      <w:lvlText w:val="%8)"/>
      <w:lvlJc w:val="left"/>
      <w:pPr>
        <w:ind w:left="3960" w:hanging="420"/>
      </w:pPr>
    </w:lvl>
    <w:lvl w:ilvl="8" w:tplc="0409001B" w:tentative="1">
      <w:start w:val="1"/>
      <w:numFmt w:val="lowerRoman"/>
      <w:lvlText w:val="%9."/>
      <w:lvlJc w:val="right"/>
      <w:pPr>
        <w:ind w:left="4380" w:hanging="420"/>
      </w:pPr>
    </w:lvl>
  </w:abstractNum>
  <w:abstractNum w:abstractNumId="1">
    <w:nsid w:val="18CE4996"/>
    <w:multiLevelType w:val="hybridMultilevel"/>
    <w:tmpl w:val="D4D811A6"/>
    <w:lvl w:ilvl="0" w:tplc="0510A072">
      <w:start w:val="1"/>
      <w:numFmt w:val="japaneseCounting"/>
      <w:lvlText w:val="（%1）"/>
      <w:lvlJc w:val="left"/>
      <w:pPr>
        <w:ind w:left="1680" w:hanging="1080"/>
      </w:pPr>
      <w:rPr>
        <w:rFonts w:hint="default"/>
      </w:rPr>
    </w:lvl>
    <w:lvl w:ilvl="1" w:tplc="04090019" w:tentative="1">
      <w:start w:val="1"/>
      <w:numFmt w:val="lowerLetter"/>
      <w:lvlText w:val="%2)"/>
      <w:lvlJc w:val="left"/>
      <w:pPr>
        <w:ind w:left="1440" w:hanging="420"/>
      </w:pPr>
    </w:lvl>
    <w:lvl w:ilvl="2" w:tplc="0409001B" w:tentative="1">
      <w:start w:val="1"/>
      <w:numFmt w:val="lowerRoman"/>
      <w:lvlText w:val="%3."/>
      <w:lvlJc w:val="right"/>
      <w:pPr>
        <w:ind w:left="1860" w:hanging="420"/>
      </w:pPr>
    </w:lvl>
    <w:lvl w:ilvl="3" w:tplc="0409000F" w:tentative="1">
      <w:start w:val="1"/>
      <w:numFmt w:val="decimal"/>
      <w:lvlText w:val="%4."/>
      <w:lvlJc w:val="left"/>
      <w:pPr>
        <w:ind w:left="2280" w:hanging="420"/>
      </w:pPr>
    </w:lvl>
    <w:lvl w:ilvl="4" w:tplc="04090019" w:tentative="1">
      <w:start w:val="1"/>
      <w:numFmt w:val="lowerLetter"/>
      <w:lvlText w:val="%5)"/>
      <w:lvlJc w:val="left"/>
      <w:pPr>
        <w:ind w:left="2700" w:hanging="420"/>
      </w:pPr>
    </w:lvl>
    <w:lvl w:ilvl="5" w:tplc="0409001B" w:tentative="1">
      <w:start w:val="1"/>
      <w:numFmt w:val="lowerRoman"/>
      <w:lvlText w:val="%6."/>
      <w:lvlJc w:val="right"/>
      <w:pPr>
        <w:ind w:left="3120" w:hanging="420"/>
      </w:pPr>
    </w:lvl>
    <w:lvl w:ilvl="6" w:tplc="0409000F" w:tentative="1">
      <w:start w:val="1"/>
      <w:numFmt w:val="decimal"/>
      <w:lvlText w:val="%7."/>
      <w:lvlJc w:val="left"/>
      <w:pPr>
        <w:ind w:left="3540" w:hanging="420"/>
      </w:pPr>
    </w:lvl>
    <w:lvl w:ilvl="7" w:tplc="04090019" w:tentative="1">
      <w:start w:val="1"/>
      <w:numFmt w:val="lowerLetter"/>
      <w:lvlText w:val="%8)"/>
      <w:lvlJc w:val="left"/>
      <w:pPr>
        <w:ind w:left="3960" w:hanging="420"/>
      </w:pPr>
    </w:lvl>
    <w:lvl w:ilvl="8" w:tplc="0409001B" w:tentative="1">
      <w:start w:val="1"/>
      <w:numFmt w:val="lowerRoman"/>
      <w:lvlText w:val="%9."/>
      <w:lvlJc w:val="right"/>
      <w:pPr>
        <w:ind w:left="4380" w:hanging="420"/>
      </w:pPr>
    </w:lvl>
  </w:abstractNum>
  <w:abstractNum w:abstractNumId="2">
    <w:nsid w:val="2ECD1ECA"/>
    <w:multiLevelType w:val="hybridMultilevel"/>
    <w:tmpl w:val="E91C8EF2"/>
    <w:lvl w:ilvl="0" w:tplc="6FFA61E4">
      <w:start w:val="1"/>
      <w:numFmt w:val="japaneseCounting"/>
      <w:lvlText w:val="（%1）"/>
      <w:lvlJc w:val="left"/>
      <w:pPr>
        <w:ind w:left="1680" w:hanging="1080"/>
      </w:pPr>
      <w:rPr>
        <w:rFonts w:hint="default"/>
      </w:rPr>
    </w:lvl>
    <w:lvl w:ilvl="1" w:tplc="04090019" w:tentative="1">
      <w:start w:val="1"/>
      <w:numFmt w:val="lowerLetter"/>
      <w:lvlText w:val="%2)"/>
      <w:lvlJc w:val="left"/>
      <w:pPr>
        <w:ind w:left="1440" w:hanging="420"/>
      </w:pPr>
    </w:lvl>
    <w:lvl w:ilvl="2" w:tplc="0409001B" w:tentative="1">
      <w:start w:val="1"/>
      <w:numFmt w:val="lowerRoman"/>
      <w:lvlText w:val="%3."/>
      <w:lvlJc w:val="right"/>
      <w:pPr>
        <w:ind w:left="1860" w:hanging="420"/>
      </w:pPr>
    </w:lvl>
    <w:lvl w:ilvl="3" w:tplc="0409000F" w:tentative="1">
      <w:start w:val="1"/>
      <w:numFmt w:val="decimal"/>
      <w:lvlText w:val="%4."/>
      <w:lvlJc w:val="left"/>
      <w:pPr>
        <w:ind w:left="2280" w:hanging="420"/>
      </w:pPr>
    </w:lvl>
    <w:lvl w:ilvl="4" w:tplc="04090019" w:tentative="1">
      <w:start w:val="1"/>
      <w:numFmt w:val="lowerLetter"/>
      <w:lvlText w:val="%5)"/>
      <w:lvlJc w:val="left"/>
      <w:pPr>
        <w:ind w:left="2700" w:hanging="420"/>
      </w:pPr>
    </w:lvl>
    <w:lvl w:ilvl="5" w:tplc="0409001B" w:tentative="1">
      <w:start w:val="1"/>
      <w:numFmt w:val="lowerRoman"/>
      <w:lvlText w:val="%6."/>
      <w:lvlJc w:val="right"/>
      <w:pPr>
        <w:ind w:left="3120" w:hanging="420"/>
      </w:pPr>
    </w:lvl>
    <w:lvl w:ilvl="6" w:tplc="0409000F" w:tentative="1">
      <w:start w:val="1"/>
      <w:numFmt w:val="decimal"/>
      <w:lvlText w:val="%7."/>
      <w:lvlJc w:val="left"/>
      <w:pPr>
        <w:ind w:left="3540" w:hanging="420"/>
      </w:pPr>
    </w:lvl>
    <w:lvl w:ilvl="7" w:tplc="04090019" w:tentative="1">
      <w:start w:val="1"/>
      <w:numFmt w:val="lowerLetter"/>
      <w:lvlText w:val="%8)"/>
      <w:lvlJc w:val="left"/>
      <w:pPr>
        <w:ind w:left="3960" w:hanging="420"/>
      </w:pPr>
    </w:lvl>
    <w:lvl w:ilvl="8" w:tplc="0409001B" w:tentative="1">
      <w:start w:val="1"/>
      <w:numFmt w:val="lowerRoman"/>
      <w:lvlText w:val="%9."/>
      <w:lvlJc w:val="right"/>
      <w:pPr>
        <w:ind w:left="4380" w:hanging="420"/>
      </w:pPr>
    </w:lvl>
  </w:abstractNum>
  <w:abstractNum w:abstractNumId="3">
    <w:nsid w:val="48D43309"/>
    <w:multiLevelType w:val="hybridMultilevel"/>
    <w:tmpl w:val="2004BD46"/>
    <w:lvl w:ilvl="0" w:tplc="B9406586">
      <w:start w:val="1"/>
      <w:numFmt w:val="japaneseCounting"/>
      <w:lvlText w:val="（%1）"/>
      <w:lvlJc w:val="left"/>
      <w:pPr>
        <w:ind w:left="1680" w:hanging="1080"/>
      </w:pPr>
      <w:rPr>
        <w:rFonts w:hint="default"/>
      </w:rPr>
    </w:lvl>
    <w:lvl w:ilvl="1" w:tplc="04090019" w:tentative="1">
      <w:start w:val="1"/>
      <w:numFmt w:val="lowerLetter"/>
      <w:lvlText w:val="%2)"/>
      <w:lvlJc w:val="left"/>
      <w:pPr>
        <w:ind w:left="1440" w:hanging="420"/>
      </w:pPr>
    </w:lvl>
    <w:lvl w:ilvl="2" w:tplc="0409001B" w:tentative="1">
      <w:start w:val="1"/>
      <w:numFmt w:val="lowerRoman"/>
      <w:lvlText w:val="%3."/>
      <w:lvlJc w:val="right"/>
      <w:pPr>
        <w:ind w:left="1860" w:hanging="420"/>
      </w:pPr>
    </w:lvl>
    <w:lvl w:ilvl="3" w:tplc="0409000F" w:tentative="1">
      <w:start w:val="1"/>
      <w:numFmt w:val="decimal"/>
      <w:lvlText w:val="%4."/>
      <w:lvlJc w:val="left"/>
      <w:pPr>
        <w:ind w:left="2280" w:hanging="420"/>
      </w:pPr>
    </w:lvl>
    <w:lvl w:ilvl="4" w:tplc="04090019" w:tentative="1">
      <w:start w:val="1"/>
      <w:numFmt w:val="lowerLetter"/>
      <w:lvlText w:val="%5)"/>
      <w:lvlJc w:val="left"/>
      <w:pPr>
        <w:ind w:left="2700" w:hanging="420"/>
      </w:pPr>
    </w:lvl>
    <w:lvl w:ilvl="5" w:tplc="0409001B" w:tentative="1">
      <w:start w:val="1"/>
      <w:numFmt w:val="lowerRoman"/>
      <w:lvlText w:val="%6."/>
      <w:lvlJc w:val="right"/>
      <w:pPr>
        <w:ind w:left="3120" w:hanging="420"/>
      </w:pPr>
    </w:lvl>
    <w:lvl w:ilvl="6" w:tplc="0409000F" w:tentative="1">
      <w:start w:val="1"/>
      <w:numFmt w:val="decimal"/>
      <w:lvlText w:val="%7."/>
      <w:lvlJc w:val="left"/>
      <w:pPr>
        <w:ind w:left="3540" w:hanging="420"/>
      </w:pPr>
    </w:lvl>
    <w:lvl w:ilvl="7" w:tplc="04090019" w:tentative="1">
      <w:start w:val="1"/>
      <w:numFmt w:val="lowerLetter"/>
      <w:lvlText w:val="%8)"/>
      <w:lvlJc w:val="left"/>
      <w:pPr>
        <w:ind w:left="3960" w:hanging="420"/>
      </w:pPr>
    </w:lvl>
    <w:lvl w:ilvl="8" w:tplc="0409001B" w:tentative="1">
      <w:start w:val="1"/>
      <w:numFmt w:val="lowerRoman"/>
      <w:lvlText w:val="%9."/>
      <w:lvlJc w:val="right"/>
      <w:pPr>
        <w:ind w:left="4380" w:hanging="420"/>
      </w:pPr>
    </w:lvl>
  </w:abstractNum>
  <w:num w:numId="1">
    <w:abstractNumId w:val="0"/>
  </w:num>
  <w:num w:numId="2">
    <w:abstractNumId w:val="3"/>
  </w:num>
  <w:num w:numId="3">
    <w:abstractNumId w:val="1"/>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4403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711BDF"/>
    <w:rsid w:val="00002F3E"/>
    <w:rsid w:val="000278E8"/>
    <w:rsid w:val="00044E62"/>
    <w:rsid w:val="00055F8E"/>
    <w:rsid w:val="00076141"/>
    <w:rsid w:val="000973DE"/>
    <w:rsid w:val="000A5652"/>
    <w:rsid w:val="000B2371"/>
    <w:rsid w:val="000F436D"/>
    <w:rsid w:val="00102E48"/>
    <w:rsid w:val="00107393"/>
    <w:rsid w:val="00111182"/>
    <w:rsid w:val="00116754"/>
    <w:rsid w:val="00122E0D"/>
    <w:rsid w:val="00144A09"/>
    <w:rsid w:val="0016724B"/>
    <w:rsid w:val="0018342C"/>
    <w:rsid w:val="001B6451"/>
    <w:rsid w:val="001E76BD"/>
    <w:rsid w:val="001F042A"/>
    <w:rsid w:val="001F691B"/>
    <w:rsid w:val="0021064C"/>
    <w:rsid w:val="0025365E"/>
    <w:rsid w:val="00262C54"/>
    <w:rsid w:val="0026759F"/>
    <w:rsid w:val="00280F73"/>
    <w:rsid w:val="002A3036"/>
    <w:rsid w:val="002A6D23"/>
    <w:rsid w:val="002B5C3C"/>
    <w:rsid w:val="002C5C59"/>
    <w:rsid w:val="002D132F"/>
    <w:rsid w:val="002E01CD"/>
    <w:rsid w:val="002E0576"/>
    <w:rsid w:val="00344F76"/>
    <w:rsid w:val="00355C2B"/>
    <w:rsid w:val="003779FD"/>
    <w:rsid w:val="003801BC"/>
    <w:rsid w:val="003A2EA6"/>
    <w:rsid w:val="003A4929"/>
    <w:rsid w:val="003C2A1B"/>
    <w:rsid w:val="003E2ACD"/>
    <w:rsid w:val="00401B56"/>
    <w:rsid w:val="00471C4A"/>
    <w:rsid w:val="00472834"/>
    <w:rsid w:val="004858E0"/>
    <w:rsid w:val="004B1FF8"/>
    <w:rsid w:val="004D07B1"/>
    <w:rsid w:val="005221D4"/>
    <w:rsid w:val="00563698"/>
    <w:rsid w:val="005C5183"/>
    <w:rsid w:val="005D54AD"/>
    <w:rsid w:val="005D77B0"/>
    <w:rsid w:val="005E67B6"/>
    <w:rsid w:val="005E7624"/>
    <w:rsid w:val="0065261A"/>
    <w:rsid w:val="0065612F"/>
    <w:rsid w:val="00666B7A"/>
    <w:rsid w:val="00671486"/>
    <w:rsid w:val="00676EF7"/>
    <w:rsid w:val="006E72EF"/>
    <w:rsid w:val="00700EA5"/>
    <w:rsid w:val="00711BDF"/>
    <w:rsid w:val="00750A52"/>
    <w:rsid w:val="00757F33"/>
    <w:rsid w:val="00763D13"/>
    <w:rsid w:val="00775CD0"/>
    <w:rsid w:val="007B69A3"/>
    <w:rsid w:val="007E32C8"/>
    <w:rsid w:val="00811430"/>
    <w:rsid w:val="00813A79"/>
    <w:rsid w:val="00825D60"/>
    <w:rsid w:val="00870A2B"/>
    <w:rsid w:val="008A0AD2"/>
    <w:rsid w:val="008A4D0D"/>
    <w:rsid w:val="008A736A"/>
    <w:rsid w:val="008D6F9E"/>
    <w:rsid w:val="008F6BDE"/>
    <w:rsid w:val="00910E30"/>
    <w:rsid w:val="00915E6A"/>
    <w:rsid w:val="00936F9A"/>
    <w:rsid w:val="00946F8E"/>
    <w:rsid w:val="00954D25"/>
    <w:rsid w:val="00956827"/>
    <w:rsid w:val="009706E8"/>
    <w:rsid w:val="009B4551"/>
    <w:rsid w:val="00A51ACE"/>
    <w:rsid w:val="00A62BCE"/>
    <w:rsid w:val="00AE292D"/>
    <w:rsid w:val="00B06A0B"/>
    <w:rsid w:val="00B077D9"/>
    <w:rsid w:val="00B273CE"/>
    <w:rsid w:val="00B67A52"/>
    <w:rsid w:val="00B73B5B"/>
    <w:rsid w:val="00B847C5"/>
    <w:rsid w:val="00BB2E6F"/>
    <w:rsid w:val="00BB5E0D"/>
    <w:rsid w:val="00BD1FA2"/>
    <w:rsid w:val="00BE4BDB"/>
    <w:rsid w:val="00BE7AE3"/>
    <w:rsid w:val="00C06C84"/>
    <w:rsid w:val="00C263E2"/>
    <w:rsid w:val="00D072B0"/>
    <w:rsid w:val="00D5535A"/>
    <w:rsid w:val="00D86C40"/>
    <w:rsid w:val="00D950D1"/>
    <w:rsid w:val="00DA5157"/>
    <w:rsid w:val="00DE5572"/>
    <w:rsid w:val="00DF5045"/>
    <w:rsid w:val="00E021BF"/>
    <w:rsid w:val="00E13457"/>
    <w:rsid w:val="00E229BE"/>
    <w:rsid w:val="00E64D7C"/>
    <w:rsid w:val="00EA4C9F"/>
    <w:rsid w:val="00EF2788"/>
    <w:rsid w:val="00EF65DE"/>
    <w:rsid w:val="00F03F66"/>
    <w:rsid w:val="00F25D35"/>
    <w:rsid w:val="00F31D01"/>
    <w:rsid w:val="00FB1607"/>
    <w:rsid w:val="00FF047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40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line="600" w:lineRule="exact"/>
        <w:ind w:firstLine="60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E762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11BDF"/>
    <w:pPr>
      <w:ind w:firstLineChars="200" w:firstLine="420"/>
    </w:pPr>
  </w:style>
  <w:style w:type="paragraph" w:styleId="a4">
    <w:name w:val="header"/>
    <w:basedOn w:val="a"/>
    <w:link w:val="Char"/>
    <w:uiPriority w:val="99"/>
    <w:semiHidden/>
    <w:unhideWhenUsed/>
    <w:rsid w:val="002B5C3C"/>
    <w:pPr>
      <w:pBdr>
        <w:bottom w:val="single" w:sz="6" w:space="1" w:color="auto"/>
      </w:pBdr>
      <w:tabs>
        <w:tab w:val="center" w:pos="4153"/>
        <w:tab w:val="right" w:pos="8306"/>
      </w:tabs>
      <w:snapToGrid w:val="0"/>
      <w:spacing w:line="240" w:lineRule="atLeast"/>
      <w:jc w:val="center"/>
    </w:pPr>
    <w:rPr>
      <w:sz w:val="18"/>
      <w:szCs w:val="18"/>
    </w:rPr>
  </w:style>
  <w:style w:type="character" w:customStyle="1" w:styleId="Char">
    <w:name w:val="页眉 Char"/>
    <w:basedOn w:val="a0"/>
    <w:link w:val="a4"/>
    <w:uiPriority w:val="99"/>
    <w:semiHidden/>
    <w:rsid w:val="002B5C3C"/>
    <w:rPr>
      <w:sz w:val="18"/>
      <w:szCs w:val="18"/>
    </w:rPr>
  </w:style>
  <w:style w:type="paragraph" w:styleId="a5">
    <w:name w:val="footer"/>
    <w:basedOn w:val="a"/>
    <w:link w:val="Char0"/>
    <w:uiPriority w:val="99"/>
    <w:semiHidden/>
    <w:unhideWhenUsed/>
    <w:rsid w:val="002B5C3C"/>
    <w:pPr>
      <w:tabs>
        <w:tab w:val="center" w:pos="4153"/>
        <w:tab w:val="right" w:pos="8306"/>
      </w:tabs>
      <w:snapToGrid w:val="0"/>
      <w:spacing w:line="240" w:lineRule="atLeast"/>
      <w:jc w:val="left"/>
    </w:pPr>
    <w:rPr>
      <w:sz w:val="18"/>
      <w:szCs w:val="18"/>
    </w:rPr>
  </w:style>
  <w:style w:type="character" w:customStyle="1" w:styleId="Char0">
    <w:name w:val="页脚 Char"/>
    <w:basedOn w:val="a0"/>
    <w:link w:val="a5"/>
    <w:uiPriority w:val="99"/>
    <w:semiHidden/>
    <w:rsid w:val="002B5C3C"/>
    <w:rPr>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CDFCCD"/>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EBFA4E-5BD9-497B-B3DD-0260860081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1155</TotalTime>
  <Pages>1</Pages>
  <Words>624</Words>
  <Characters>3558</Characters>
  <Application>Microsoft Office Word</Application>
  <DocSecurity>0</DocSecurity>
  <Lines>29</Lines>
  <Paragraphs>8</Paragraphs>
  <ScaleCrop>false</ScaleCrop>
  <Company/>
  <LinksUpToDate>false</LinksUpToDate>
  <CharactersWithSpaces>4174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ww_yang</dc:creator>
  <cp:lastModifiedBy>ww_yang</cp:lastModifiedBy>
  <cp:revision>53</cp:revision>
  <cp:lastPrinted>2017-06-23T06:44:00Z</cp:lastPrinted>
  <dcterms:created xsi:type="dcterms:W3CDTF">2015-06-26T01:57:00Z</dcterms:created>
  <dcterms:modified xsi:type="dcterms:W3CDTF">2017-06-26T01:53:00Z</dcterms:modified>
</cp:coreProperties>
</file>