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7B" w:rsidRPr="001C7FAC" w:rsidRDefault="000C547B" w:rsidP="000C547B">
      <w:pPr>
        <w:spacing w:line="600" w:lineRule="exact"/>
        <w:ind w:right="640"/>
        <w:jc w:val="left"/>
        <w:rPr>
          <w:rFonts w:eastAsia="仿宋_GB2312"/>
          <w:sz w:val="32"/>
          <w:szCs w:val="32"/>
        </w:rPr>
      </w:pPr>
      <w:r w:rsidRPr="007E48B7">
        <w:rPr>
          <w:rFonts w:eastAsia="方正仿宋简体" w:hint="eastAsia"/>
          <w:bCs/>
          <w:color w:val="000000"/>
          <w:kern w:val="0"/>
          <w:sz w:val="30"/>
          <w:szCs w:val="30"/>
        </w:rPr>
        <w:t>附件</w:t>
      </w:r>
      <w:r>
        <w:rPr>
          <w:rFonts w:eastAsia="方正仿宋简体" w:hint="eastAsia"/>
          <w:bCs/>
          <w:color w:val="000000"/>
          <w:kern w:val="0"/>
          <w:sz w:val="30"/>
          <w:szCs w:val="30"/>
        </w:rPr>
        <w:t>1</w:t>
      </w:r>
      <w:r w:rsidRPr="007E48B7">
        <w:rPr>
          <w:rFonts w:eastAsia="方正仿宋简体" w:hint="eastAsia"/>
          <w:bCs/>
          <w:color w:val="000000"/>
          <w:kern w:val="0"/>
          <w:sz w:val="30"/>
          <w:szCs w:val="30"/>
        </w:rPr>
        <w:t>：</w:t>
      </w:r>
    </w:p>
    <w:p w:rsidR="000C547B" w:rsidRPr="007E48B7" w:rsidRDefault="000C547B" w:rsidP="000C547B">
      <w:pPr>
        <w:spacing w:line="586" w:lineRule="exact"/>
        <w:ind w:firstLineChars="800" w:firstLine="2976"/>
        <w:rPr>
          <w:rFonts w:eastAsia="方正小标宋简体"/>
          <w:spacing w:val="-14"/>
          <w:sz w:val="40"/>
          <w:szCs w:val="40"/>
        </w:rPr>
      </w:pPr>
      <w:r>
        <w:rPr>
          <w:rFonts w:eastAsia="方正小标宋简体" w:hint="eastAsia"/>
          <w:spacing w:val="-14"/>
          <w:sz w:val="40"/>
          <w:szCs w:val="40"/>
        </w:rPr>
        <w:t xml:space="preserve"> </w:t>
      </w:r>
      <w:r w:rsidRPr="007E48B7">
        <w:rPr>
          <w:rFonts w:eastAsia="方正小标宋简体" w:hint="eastAsia"/>
          <w:spacing w:val="-14"/>
          <w:sz w:val="40"/>
          <w:szCs w:val="40"/>
        </w:rPr>
        <w:t>展位报名表</w:t>
      </w:r>
    </w:p>
    <w:p w:rsidR="000C547B" w:rsidRPr="007E48B7" w:rsidRDefault="000C547B" w:rsidP="000C547B">
      <w:pPr>
        <w:spacing w:line="586" w:lineRule="exact"/>
        <w:ind w:firstLineChars="800" w:firstLine="2976"/>
        <w:rPr>
          <w:rFonts w:eastAsia="方正小标宋简体"/>
          <w:spacing w:val="-14"/>
          <w:sz w:val="40"/>
          <w:szCs w:val="40"/>
        </w:rPr>
      </w:pPr>
    </w:p>
    <w:tbl>
      <w:tblPr>
        <w:tblW w:w="9778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5"/>
        <w:gridCol w:w="1892"/>
        <w:gridCol w:w="1023"/>
        <w:gridCol w:w="781"/>
        <w:gridCol w:w="1031"/>
        <w:gridCol w:w="1510"/>
        <w:gridCol w:w="80"/>
        <w:gridCol w:w="2126"/>
      </w:tblGrid>
      <w:tr w:rsidR="000C547B" w:rsidRPr="007E48B7" w:rsidTr="00951572">
        <w:trPr>
          <w:trHeight w:val="434"/>
        </w:trPr>
        <w:tc>
          <w:tcPr>
            <w:tcW w:w="1335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单位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443" w:type="dxa"/>
            <w:gridSpan w:val="7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0C547B" w:rsidRPr="007E48B7" w:rsidTr="00951572">
        <w:trPr>
          <w:trHeight w:val="434"/>
        </w:trPr>
        <w:tc>
          <w:tcPr>
            <w:tcW w:w="1335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4727" w:type="dxa"/>
            <w:gridSpan w:val="4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206" w:type="dxa"/>
            <w:gridSpan w:val="2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0C547B" w:rsidRPr="007E48B7" w:rsidTr="00951572">
        <w:trPr>
          <w:trHeight w:val="434"/>
        </w:trPr>
        <w:tc>
          <w:tcPr>
            <w:tcW w:w="1335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206" w:type="dxa"/>
            <w:gridSpan w:val="2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0C547B" w:rsidRPr="007E48B7" w:rsidTr="00951572">
        <w:trPr>
          <w:trHeight w:val="434"/>
        </w:trPr>
        <w:tc>
          <w:tcPr>
            <w:tcW w:w="1335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206" w:type="dxa"/>
            <w:gridSpan w:val="2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0C547B" w:rsidRPr="007E48B7" w:rsidTr="00951572">
        <w:trPr>
          <w:trHeight w:val="434"/>
        </w:trPr>
        <w:tc>
          <w:tcPr>
            <w:tcW w:w="1335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邮箱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/QQ</w:t>
            </w:r>
          </w:p>
        </w:tc>
        <w:tc>
          <w:tcPr>
            <w:tcW w:w="2206" w:type="dxa"/>
            <w:gridSpan w:val="2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0C547B" w:rsidRPr="007E48B7" w:rsidTr="00951572">
        <w:trPr>
          <w:trHeight w:val="434"/>
        </w:trPr>
        <w:tc>
          <w:tcPr>
            <w:tcW w:w="1335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单位简介</w:t>
            </w:r>
          </w:p>
        </w:tc>
        <w:tc>
          <w:tcPr>
            <w:tcW w:w="8443" w:type="dxa"/>
            <w:gridSpan w:val="7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（另附页）</w:t>
            </w:r>
          </w:p>
        </w:tc>
      </w:tr>
      <w:tr w:rsidR="000C547B" w:rsidRPr="007E48B7" w:rsidTr="00951572">
        <w:trPr>
          <w:trHeight w:val="446"/>
        </w:trPr>
        <w:tc>
          <w:tcPr>
            <w:tcW w:w="1335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单位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8443" w:type="dxa"/>
            <w:gridSpan w:val="7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ind w:left="600" w:hangingChars="250" w:hanging="600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1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、农资类：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□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肥料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;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□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农药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;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□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种子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;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□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农膜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;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□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农机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;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□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设施设备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;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□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农业技术</w:t>
            </w:r>
          </w:p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2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、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农产品类：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□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初级产品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;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□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加工产品</w:t>
            </w:r>
          </w:p>
          <w:p w:rsidR="000C547B" w:rsidRPr="007E48B7" w:rsidRDefault="000C547B" w:rsidP="00951572">
            <w:pPr>
              <w:spacing w:line="400" w:lineRule="exact"/>
              <w:ind w:left="600" w:hangingChars="250" w:hanging="600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方正小标宋简体"/>
                <w:color w:val="000000"/>
                <w:sz w:val="24"/>
                <w:szCs w:val="24"/>
              </w:rPr>
              <w:t>3</w:t>
            </w:r>
            <w:r w:rsidRPr="007E48B7">
              <w:rPr>
                <w:rFonts w:eastAsia="方正小标宋简体"/>
                <w:color w:val="000000"/>
                <w:sz w:val="24"/>
                <w:szCs w:val="24"/>
              </w:rPr>
              <w:t>、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农业经营主体：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□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龙头企业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;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□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农民合作社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;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□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家庭农场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;</w:t>
            </w:r>
            <w:r w:rsidRPr="007E48B7">
              <w:rPr>
                <w:rFonts w:eastAsia="仿宋_GB2312" w:hint="eastAsia"/>
                <w:spacing w:val="6"/>
                <w:sz w:val="24"/>
                <w:szCs w:val="24"/>
              </w:rPr>
              <w:t>□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种植大户</w:t>
            </w:r>
          </w:p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4</w:t>
            </w:r>
            <w:r w:rsidRPr="007E48B7">
              <w:rPr>
                <w:rFonts w:eastAsia="仿宋_GB2312"/>
                <w:sz w:val="24"/>
                <w:szCs w:val="24"/>
              </w:rPr>
              <w:t>、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其它，请注明：</w:t>
            </w:r>
          </w:p>
        </w:tc>
      </w:tr>
      <w:tr w:rsidR="000C547B" w:rsidRPr="007E48B7" w:rsidTr="00951572">
        <w:trPr>
          <w:trHeight w:val="446"/>
        </w:trPr>
        <w:tc>
          <w:tcPr>
            <w:tcW w:w="1335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标准展位</w:t>
            </w:r>
          </w:p>
        </w:tc>
        <w:tc>
          <w:tcPr>
            <w:tcW w:w="2915" w:type="dxa"/>
            <w:gridSpan w:val="2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单开口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5500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元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/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9</w:t>
            </w:r>
            <w:r w:rsidRPr="007E48B7">
              <w:rPr>
                <w:rFonts w:eastAsia="宋体" w:hAnsi="宋体" w:cs="宋体" w:hint="eastAsia"/>
                <w:color w:val="000000"/>
                <w:sz w:val="24"/>
                <w:szCs w:val="24"/>
              </w:rPr>
              <w:t>㎡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×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双开口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6000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元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/9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㎡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×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7E48B7">
              <w:rPr>
                <w:rFonts w:eastAsia="仿宋_GB2312"/>
                <w:color w:val="00000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费用合计：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 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元</w:t>
            </w:r>
          </w:p>
        </w:tc>
      </w:tr>
      <w:tr w:rsidR="000C547B" w:rsidRPr="007E48B7" w:rsidTr="00951572">
        <w:trPr>
          <w:trHeight w:val="416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ind w:firstLineChars="50" w:firstLine="12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特装展位</w:t>
            </w:r>
            <w:r w:rsidRPr="00595A07">
              <w:rPr>
                <w:rFonts w:eastAsia="仿宋_GB2312" w:hint="eastAsia"/>
                <w:color w:val="000000"/>
                <w:sz w:val="18"/>
                <w:szCs w:val="24"/>
              </w:rPr>
              <w:t>(</w:t>
            </w:r>
            <w:r w:rsidRPr="00595A07">
              <w:rPr>
                <w:rFonts w:eastAsia="仿宋_GB2312" w:hint="eastAsia"/>
                <w:color w:val="000000"/>
                <w:sz w:val="20"/>
                <w:szCs w:val="24"/>
              </w:rPr>
              <w:t>54</w:t>
            </w:r>
            <w:r w:rsidRPr="00595A07">
              <w:rPr>
                <w:rFonts w:ascii="宋体" w:eastAsia="宋体" w:hAnsi="宋体" w:cs="宋体" w:hint="eastAsia"/>
                <w:color w:val="000000"/>
                <w:sz w:val="20"/>
                <w:szCs w:val="24"/>
              </w:rPr>
              <w:t>㎡</w:t>
            </w:r>
            <w:r w:rsidRPr="00595A07">
              <w:rPr>
                <w:rFonts w:eastAsia="仿宋_GB2312" w:hint="eastAsia"/>
                <w:color w:val="000000"/>
                <w:sz w:val="20"/>
                <w:szCs w:val="24"/>
              </w:rPr>
              <w:t>、</w:t>
            </w:r>
            <w:r w:rsidRPr="00595A07">
              <w:rPr>
                <w:rFonts w:eastAsia="仿宋_GB2312" w:hint="eastAsia"/>
                <w:color w:val="000000"/>
                <w:sz w:val="20"/>
                <w:szCs w:val="24"/>
              </w:rPr>
              <w:t>72</w:t>
            </w:r>
            <w:r w:rsidRPr="00595A07">
              <w:rPr>
                <w:rFonts w:ascii="宋体" w:eastAsia="宋体" w:hAnsi="宋体" w:cs="宋体" w:hint="eastAsia"/>
                <w:color w:val="000000"/>
                <w:sz w:val="20"/>
                <w:szCs w:val="24"/>
              </w:rPr>
              <w:t>㎡108㎡</w:t>
            </w:r>
            <w:r w:rsidRPr="00595A07">
              <w:rPr>
                <w:rFonts w:eastAsia="仿宋_GB2312" w:hint="eastAsia"/>
                <w:color w:val="000000"/>
                <w:sz w:val="20"/>
                <w:szCs w:val="24"/>
              </w:rPr>
              <w:t>)</w:t>
            </w:r>
          </w:p>
        </w:tc>
        <w:tc>
          <w:tcPr>
            <w:tcW w:w="6317" w:type="dxa"/>
            <w:gridSpan w:val="6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自行装修搭建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500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元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/</w:t>
            </w:r>
            <w:r w:rsidRPr="007E48B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㎡</w:t>
            </w:r>
            <w:r w:rsidRPr="007E48B7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（＞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36</w:t>
            </w:r>
            <w:r w:rsidRPr="007E48B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㎡</w:t>
            </w:r>
            <w:r w:rsidRPr="007E48B7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  </w:t>
            </w:r>
            <w:r w:rsidRPr="007E48B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费用合计：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 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元</w:t>
            </w:r>
          </w:p>
        </w:tc>
      </w:tr>
      <w:tr w:rsidR="000C547B" w:rsidRPr="007E48B7" w:rsidTr="00951572">
        <w:trPr>
          <w:trHeight w:val="416"/>
        </w:trPr>
        <w:tc>
          <w:tcPr>
            <w:tcW w:w="1335" w:type="dxa"/>
            <w:vMerge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  <w:gridSpan w:val="6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含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桁架搭建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900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元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/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㎡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(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＞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36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㎡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)×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 xml:space="preserve"> 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费用合计：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 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元</w:t>
            </w:r>
          </w:p>
        </w:tc>
      </w:tr>
      <w:tr w:rsidR="000C547B" w:rsidRPr="007E48B7" w:rsidTr="00951572">
        <w:trPr>
          <w:trHeight w:val="416"/>
        </w:trPr>
        <w:tc>
          <w:tcPr>
            <w:tcW w:w="1335" w:type="dxa"/>
            <w:vMerge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  <w:gridSpan w:val="6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含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桁架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搭建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1000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元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/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㎡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(≤36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㎡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)×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 xml:space="preserve"> 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费用合计：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 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元</w:t>
            </w:r>
          </w:p>
        </w:tc>
      </w:tr>
      <w:tr w:rsidR="000C547B" w:rsidRPr="007E48B7" w:rsidTr="00951572">
        <w:trPr>
          <w:trHeight w:val="363"/>
        </w:trPr>
        <w:tc>
          <w:tcPr>
            <w:tcW w:w="1335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室外空地</w:t>
            </w:r>
          </w:p>
        </w:tc>
        <w:tc>
          <w:tcPr>
            <w:tcW w:w="6317" w:type="dxa"/>
            <w:gridSpan w:val="6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300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元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/</w:t>
            </w:r>
            <w:r w:rsidRPr="007E48B7">
              <w:rPr>
                <w:rFonts w:eastAsia="宋体" w:hAnsi="宋体" w:cs="宋体" w:hint="eastAsia"/>
                <w:color w:val="000000"/>
                <w:sz w:val="24"/>
                <w:szCs w:val="24"/>
              </w:rPr>
              <w:t>㎡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(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＞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50</w:t>
            </w:r>
            <w:r w:rsidRPr="007E48B7">
              <w:rPr>
                <w:rFonts w:eastAsia="宋体" w:hAnsi="宋体" w:cs="宋体" w:hint="eastAsia"/>
                <w:color w:val="000000"/>
                <w:sz w:val="24"/>
                <w:szCs w:val="24"/>
              </w:rPr>
              <w:t>㎡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)×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 xml:space="preserve">     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费用合计：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 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元</w:t>
            </w:r>
          </w:p>
        </w:tc>
      </w:tr>
      <w:tr w:rsidR="000C547B" w:rsidRPr="007E48B7" w:rsidTr="00951572">
        <w:trPr>
          <w:trHeight w:hRule="exact" w:val="503"/>
        </w:trPr>
        <w:tc>
          <w:tcPr>
            <w:tcW w:w="9778" w:type="dxa"/>
            <w:gridSpan w:val="8"/>
            <w:shd w:val="clear" w:color="auto" w:fill="auto"/>
          </w:tcPr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以上费用合计人民币（大写）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：</w:t>
            </w:r>
          </w:p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0C547B" w:rsidRPr="007E48B7" w:rsidTr="00951572">
        <w:trPr>
          <w:trHeight w:val="1753"/>
        </w:trPr>
        <w:tc>
          <w:tcPr>
            <w:tcW w:w="5031" w:type="dxa"/>
            <w:gridSpan w:val="4"/>
            <w:shd w:val="clear" w:color="auto" w:fill="auto"/>
            <w:vAlign w:val="center"/>
          </w:tcPr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备注：</w:t>
            </w:r>
          </w:p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1</w:t>
            </w:r>
            <w:r w:rsidRPr="007E48B7">
              <w:rPr>
                <w:rFonts w:eastAsia="仿宋_GB2312"/>
                <w:spacing w:val="6"/>
                <w:sz w:val="24"/>
                <w:szCs w:val="24"/>
              </w:rPr>
              <w:t>、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请仔细填写此表格，所提供资料将作为通信地址、会刊及展位楣板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等信息来源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。</w:t>
            </w:r>
          </w:p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spacing w:val="6"/>
                <w:sz w:val="24"/>
                <w:szCs w:val="24"/>
              </w:rPr>
              <w:t>2</w:t>
            </w:r>
            <w:r w:rsidRPr="007E48B7">
              <w:rPr>
                <w:rFonts w:eastAsia="仿宋_GB2312"/>
                <w:spacing w:val="6"/>
                <w:sz w:val="24"/>
                <w:szCs w:val="24"/>
              </w:rPr>
              <w:t>、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请将单位简介、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营业执照复印件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连同本表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一并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发回</w:t>
            </w:r>
            <w:r w:rsidRPr="007E48B7">
              <w:rPr>
                <w:rFonts w:eastAsia="仿宋_GB2312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4747" w:type="dxa"/>
            <w:gridSpan w:val="4"/>
            <w:shd w:val="clear" w:color="auto" w:fill="auto"/>
          </w:tcPr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/>
                <w:color w:val="000000"/>
                <w:sz w:val="24"/>
                <w:szCs w:val="24"/>
              </w:rPr>
              <w:t>（单位公章）</w:t>
            </w:r>
          </w:p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0C547B" w:rsidRPr="007E48B7" w:rsidRDefault="000C547B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0C547B" w:rsidRPr="007E48B7" w:rsidRDefault="000C547B" w:rsidP="00951572">
            <w:pPr>
              <w:wordWrap w:val="0"/>
              <w:spacing w:line="400" w:lineRule="exact"/>
              <w:ind w:right="24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 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 </w:t>
            </w:r>
            <w:r w:rsidRPr="007E48B7">
              <w:rPr>
                <w:rFonts w:eastAsia="仿宋_GB2312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0C547B" w:rsidRPr="007E48B7" w:rsidRDefault="000C547B" w:rsidP="000C547B">
      <w:pPr>
        <w:spacing w:line="400" w:lineRule="exact"/>
        <w:rPr>
          <w:rFonts w:eastAsia="仿宋_GB2312"/>
          <w:color w:val="000000"/>
          <w:sz w:val="28"/>
          <w:szCs w:val="28"/>
        </w:rPr>
      </w:pPr>
      <w:r w:rsidRPr="007E48B7">
        <w:rPr>
          <w:rFonts w:eastAsia="仿宋_GB2312"/>
          <w:color w:val="000000"/>
          <w:sz w:val="28"/>
          <w:szCs w:val="28"/>
        </w:rPr>
        <w:t>以上参展费用请于报名之日起</w:t>
      </w:r>
      <w:r w:rsidRPr="007E48B7">
        <w:rPr>
          <w:rFonts w:eastAsia="仿宋_GB2312"/>
          <w:color w:val="000000"/>
          <w:sz w:val="28"/>
          <w:szCs w:val="28"/>
        </w:rPr>
        <w:t>5</w:t>
      </w:r>
      <w:r w:rsidRPr="007E48B7">
        <w:rPr>
          <w:rFonts w:eastAsia="仿宋_GB2312"/>
          <w:color w:val="000000"/>
          <w:sz w:val="28"/>
          <w:szCs w:val="28"/>
        </w:rPr>
        <w:t>日内汇入组委会唯一指定账户，并</w:t>
      </w:r>
      <w:r w:rsidRPr="007E48B7">
        <w:rPr>
          <w:rFonts w:eastAsia="仿宋_GB2312" w:hint="eastAsia"/>
          <w:color w:val="000000"/>
          <w:sz w:val="28"/>
          <w:szCs w:val="28"/>
        </w:rPr>
        <w:t>将</w:t>
      </w:r>
      <w:r w:rsidRPr="007E48B7">
        <w:rPr>
          <w:rFonts w:eastAsia="仿宋_GB2312"/>
          <w:color w:val="000000"/>
          <w:sz w:val="28"/>
          <w:szCs w:val="28"/>
        </w:rPr>
        <w:t>汇款底单</w:t>
      </w:r>
      <w:r w:rsidRPr="007E48B7">
        <w:rPr>
          <w:rFonts w:eastAsia="仿宋_GB2312" w:hint="eastAsia"/>
          <w:color w:val="000000"/>
          <w:sz w:val="28"/>
          <w:szCs w:val="28"/>
        </w:rPr>
        <w:t>传真</w:t>
      </w:r>
      <w:r w:rsidRPr="007E48B7">
        <w:rPr>
          <w:rFonts w:eastAsia="仿宋_GB2312"/>
          <w:color w:val="000000"/>
          <w:sz w:val="28"/>
          <w:szCs w:val="28"/>
        </w:rPr>
        <w:t>至</w:t>
      </w:r>
      <w:r w:rsidRPr="007E48B7">
        <w:rPr>
          <w:rFonts w:eastAsia="仿宋_GB2312"/>
          <w:color w:val="000000"/>
          <w:sz w:val="28"/>
          <w:szCs w:val="28"/>
        </w:rPr>
        <w:t>010-59337907</w:t>
      </w:r>
      <w:r w:rsidRPr="007E48B7">
        <w:rPr>
          <w:rFonts w:eastAsia="仿宋_GB2312" w:hint="eastAsia"/>
          <w:color w:val="000000"/>
          <w:sz w:val="28"/>
          <w:szCs w:val="28"/>
        </w:rPr>
        <w:t>，</w:t>
      </w:r>
      <w:r w:rsidRPr="007E48B7">
        <w:rPr>
          <w:rFonts w:eastAsia="仿宋_GB2312"/>
          <w:color w:val="000000"/>
          <w:sz w:val="28"/>
          <w:szCs w:val="28"/>
        </w:rPr>
        <w:t>以便查询对账。</w:t>
      </w:r>
    </w:p>
    <w:p w:rsidR="000C547B" w:rsidRPr="007E48B7" w:rsidRDefault="000C547B" w:rsidP="000C547B">
      <w:pPr>
        <w:spacing w:line="400" w:lineRule="exact"/>
        <w:rPr>
          <w:rFonts w:eastAsia="仿宋_GB2312"/>
          <w:b/>
          <w:color w:val="000000"/>
          <w:sz w:val="28"/>
          <w:szCs w:val="28"/>
        </w:rPr>
      </w:pPr>
      <w:r w:rsidRPr="007E48B7">
        <w:rPr>
          <w:rFonts w:eastAsia="仿宋_GB2312"/>
          <w:b/>
          <w:color w:val="000000"/>
          <w:sz w:val="28"/>
          <w:szCs w:val="28"/>
        </w:rPr>
        <w:t>户名：中国农业生产资料流通协会</w:t>
      </w:r>
    </w:p>
    <w:p w:rsidR="000C547B" w:rsidRPr="007E48B7" w:rsidRDefault="000C547B" w:rsidP="000C547B">
      <w:pPr>
        <w:spacing w:line="400" w:lineRule="exact"/>
        <w:rPr>
          <w:rFonts w:eastAsia="仿宋_GB2312"/>
          <w:b/>
          <w:color w:val="000000"/>
          <w:sz w:val="28"/>
          <w:szCs w:val="28"/>
        </w:rPr>
      </w:pPr>
      <w:r w:rsidRPr="007E48B7">
        <w:rPr>
          <w:rFonts w:eastAsia="仿宋_GB2312"/>
          <w:b/>
          <w:color w:val="000000"/>
          <w:sz w:val="28"/>
          <w:szCs w:val="28"/>
        </w:rPr>
        <w:t>开户行：中国工商银行北京宣武门支行</w:t>
      </w:r>
    </w:p>
    <w:p w:rsidR="000C547B" w:rsidRPr="007E48B7" w:rsidRDefault="000C547B" w:rsidP="000C547B">
      <w:pPr>
        <w:spacing w:line="400" w:lineRule="exact"/>
        <w:rPr>
          <w:rFonts w:eastAsia="仿宋_GB2312"/>
          <w:b/>
          <w:color w:val="000000"/>
          <w:sz w:val="28"/>
          <w:szCs w:val="28"/>
        </w:rPr>
      </w:pPr>
      <w:r w:rsidRPr="007E48B7">
        <w:rPr>
          <w:rFonts w:eastAsia="仿宋_GB2312"/>
          <w:b/>
          <w:color w:val="000000"/>
          <w:sz w:val="28"/>
          <w:szCs w:val="28"/>
        </w:rPr>
        <w:t>账号：</w:t>
      </w:r>
      <w:r w:rsidRPr="007E48B7">
        <w:rPr>
          <w:rFonts w:eastAsia="仿宋_GB2312"/>
          <w:b/>
          <w:color w:val="000000"/>
          <w:sz w:val="28"/>
          <w:szCs w:val="28"/>
        </w:rPr>
        <w:t>0200 2998 1910 0015 685</w:t>
      </w:r>
    </w:p>
    <w:p w:rsidR="00000000" w:rsidRDefault="000C547B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47B" w:rsidRDefault="000C547B" w:rsidP="000C547B">
      <w:pPr>
        <w:spacing w:line="240" w:lineRule="auto"/>
      </w:pPr>
      <w:r>
        <w:separator/>
      </w:r>
    </w:p>
  </w:endnote>
  <w:endnote w:type="continuationSeparator" w:id="1">
    <w:p w:rsidR="000C547B" w:rsidRDefault="000C547B" w:rsidP="000C5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47B" w:rsidRDefault="000C547B" w:rsidP="000C547B">
      <w:pPr>
        <w:spacing w:line="240" w:lineRule="auto"/>
      </w:pPr>
      <w:r>
        <w:separator/>
      </w:r>
    </w:p>
  </w:footnote>
  <w:footnote w:type="continuationSeparator" w:id="1">
    <w:p w:rsidR="000C547B" w:rsidRDefault="000C547B" w:rsidP="000C54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47B"/>
    <w:rsid w:val="000C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47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547B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54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4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</dc:creator>
  <cp:keywords/>
  <dc:description/>
  <cp:lastModifiedBy>long</cp:lastModifiedBy>
  <cp:revision>2</cp:revision>
  <dcterms:created xsi:type="dcterms:W3CDTF">2018-06-20T07:21:00Z</dcterms:created>
  <dcterms:modified xsi:type="dcterms:W3CDTF">2018-06-20T07:22:00Z</dcterms:modified>
</cp:coreProperties>
</file>