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28" w:rsidRPr="00FE38D5" w:rsidRDefault="00705028" w:rsidP="00705028">
      <w:pPr>
        <w:spacing w:line="586" w:lineRule="exact"/>
        <w:jc w:val="center"/>
        <w:rPr>
          <w:rFonts w:ascii="方正小标宋简体" w:eastAsia="方正小标宋简体" w:hAnsi="微软雅黑" w:cs="微软雅黑"/>
          <w:kern w:val="44"/>
          <w:sz w:val="40"/>
          <w:szCs w:val="40"/>
        </w:rPr>
      </w:pPr>
      <w:r w:rsidRPr="00FE38D5">
        <w:rPr>
          <w:rFonts w:ascii="方正小标宋简体" w:eastAsia="方正小标宋简体" w:hAnsi="微软雅黑" w:cs="微软雅黑" w:hint="eastAsia"/>
          <w:kern w:val="44"/>
          <w:sz w:val="40"/>
          <w:szCs w:val="40"/>
        </w:rPr>
        <w:t>酒店住宿信息</w:t>
      </w:r>
    </w:p>
    <w:p w:rsidR="00705028" w:rsidRPr="00FE38D5" w:rsidRDefault="00705028" w:rsidP="00705028">
      <w:pPr>
        <w:autoSpaceDE w:val="0"/>
        <w:autoSpaceDN w:val="0"/>
        <w:adjustRightInd w:val="0"/>
        <w:spacing w:line="600" w:lineRule="exact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1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、金陵之星大酒店：南京玄武区龙蟠路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169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号，步行到展馆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3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分钟。</w:t>
      </w:r>
    </w:p>
    <w:p w:rsidR="00705028" w:rsidRPr="00FE38D5" w:rsidRDefault="00705028" w:rsidP="00705028">
      <w:pPr>
        <w:autoSpaceDE w:val="0"/>
        <w:autoSpaceDN w:val="0"/>
        <w:adjustRightInd w:val="0"/>
        <w:spacing w:line="600" w:lineRule="exact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2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、南林大厦：南京市玄武区龙蟠路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161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号，步行到展馆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3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分钟。</w:t>
      </w:r>
    </w:p>
    <w:p w:rsidR="00705028" w:rsidRPr="00FE38D5" w:rsidRDefault="00705028" w:rsidP="00705028">
      <w:pPr>
        <w:spacing w:line="360" w:lineRule="auto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  <w:r w:rsidRPr="00FE38D5">
        <w:rPr>
          <w:rFonts w:ascii="Times New Roman" w:eastAsia="方正仿宋简体" w:hAnsi="Times New Roman" w:cs="Times New Roman" w:hint="eastAsia"/>
          <w:noProof/>
          <w:color w:val="000000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875030</wp:posOffset>
            </wp:positionV>
            <wp:extent cx="6224270" cy="3019425"/>
            <wp:effectExtent l="19050" t="0" r="5080" b="0"/>
            <wp:wrapSquare wrapText="bothSides"/>
            <wp:docPr id="2" name="图片 5" descr="展馆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展馆鸟瞰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3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、江苏辰贸新世纪酒店：南京市玄武区龙蟠路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133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号，步行到展馆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10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分钟。</w:t>
      </w:r>
    </w:p>
    <w:p w:rsidR="00705028" w:rsidRPr="00FE38D5" w:rsidRDefault="00705028" w:rsidP="00705028">
      <w:pPr>
        <w:spacing w:line="360" w:lineRule="auto"/>
        <w:ind w:leftChars="-182" w:left="145" w:hangingChars="250" w:hanging="527"/>
        <w:rPr>
          <w:rFonts w:ascii="方正小标宋简体" w:eastAsia="方正小标宋简体" w:hAnsi="宋体" w:cs="Times New Roman"/>
          <w:szCs w:val="21"/>
        </w:rPr>
      </w:pPr>
      <w:r w:rsidRPr="00FE38D5">
        <w:rPr>
          <w:rFonts w:ascii="宋体" w:eastAsia="宋体" w:hAnsi="宋体" w:cs="Times New Roman" w:hint="eastAsia"/>
          <w:b/>
          <w:szCs w:val="21"/>
        </w:rPr>
        <w:t xml:space="preserve">                      </w:t>
      </w:r>
      <w:r w:rsidRPr="00FE38D5">
        <w:rPr>
          <w:rFonts w:ascii="方正小标宋简体" w:eastAsia="方正小标宋简体" w:hAnsi="宋体" w:cs="Times New Roman" w:hint="eastAsia"/>
          <w:b/>
          <w:szCs w:val="21"/>
        </w:rPr>
        <w:t xml:space="preserve">                </w:t>
      </w:r>
      <w:r w:rsidRPr="00FE38D5">
        <w:rPr>
          <w:rFonts w:ascii="方正小标宋简体" w:eastAsia="方正小标宋简体" w:hAnsi="宋体" w:cs="Times New Roman" w:hint="eastAsia"/>
          <w:szCs w:val="21"/>
        </w:rPr>
        <w:t xml:space="preserve"> </w:t>
      </w:r>
      <w:r w:rsidRPr="00FE38D5">
        <w:rPr>
          <w:rFonts w:ascii="方正小标宋简体" w:eastAsia="方正小标宋简体" w:hAnsi="宋体" w:cs="Times New Roman" w:hint="eastAsia"/>
          <w:sz w:val="24"/>
          <w:szCs w:val="21"/>
        </w:rPr>
        <w:t xml:space="preserve">  位置图</w:t>
      </w:r>
    </w:p>
    <w:tbl>
      <w:tblPr>
        <w:tblpPr w:leftFromText="180" w:rightFromText="180" w:vertAnchor="text" w:horzAnchor="margin" w:tblpY="27"/>
        <w:tblW w:w="8789" w:type="dxa"/>
        <w:tblLook w:val="04A0"/>
      </w:tblPr>
      <w:tblGrid>
        <w:gridCol w:w="2729"/>
        <w:gridCol w:w="1417"/>
        <w:gridCol w:w="2375"/>
        <w:gridCol w:w="2268"/>
      </w:tblGrid>
      <w:tr w:rsidR="00705028" w:rsidRPr="00FE38D5" w:rsidTr="00861673">
        <w:trPr>
          <w:trHeight w:val="1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方正小标宋简体" w:eastAsia="方正小标宋简体" w:hAnsi="黑体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方正小标宋简体" w:eastAsia="方正小标宋简体" w:hAnsi="黑体" w:cs="Times New Roman" w:hint="eastAsia"/>
                <w:color w:val="000000"/>
                <w:sz w:val="24"/>
                <w:szCs w:val="28"/>
              </w:rPr>
              <w:t>酒店名称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方正小标宋简体" w:eastAsia="方正小标宋简体" w:hAnsi="黑体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方正小标宋简体" w:eastAsia="方正小标宋简体" w:hAnsi="黑体" w:cs="Times New Roman" w:hint="eastAsia"/>
                <w:color w:val="000000"/>
                <w:sz w:val="24"/>
                <w:szCs w:val="28"/>
              </w:rPr>
              <w:t>房间类型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方正小标宋简体" w:eastAsia="方正小标宋简体" w:hAnsi="黑体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方正小标宋简体" w:eastAsia="方正小标宋简体" w:hAnsi="黑体" w:cs="Times New Roman" w:hint="eastAsia"/>
                <w:color w:val="000000"/>
                <w:sz w:val="24"/>
                <w:szCs w:val="28"/>
              </w:rPr>
              <w:t>房间价格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028" w:rsidRPr="00FE38D5" w:rsidRDefault="00705028" w:rsidP="00861673">
            <w:pPr>
              <w:jc w:val="center"/>
              <w:rPr>
                <w:rFonts w:ascii="方正小标宋简体" w:eastAsia="方正小标宋简体" w:hAnsi="黑体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方正小标宋简体" w:eastAsia="方正小标宋简体" w:hAnsi="黑体" w:cs="Times New Roman" w:hint="eastAsia"/>
                <w:color w:val="000000"/>
                <w:sz w:val="24"/>
                <w:szCs w:val="28"/>
              </w:rPr>
              <w:t>预定电话</w:t>
            </w:r>
          </w:p>
        </w:tc>
      </w:tr>
      <w:tr w:rsidR="00705028" w:rsidRPr="00FE38D5" w:rsidTr="00861673">
        <w:trPr>
          <w:trHeight w:val="170"/>
        </w:trPr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南京林业大学培训中心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标准间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318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间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天含早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陆经理</w:t>
            </w:r>
          </w:p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18951004356</w:t>
            </w:r>
          </w:p>
        </w:tc>
      </w:tr>
      <w:tr w:rsidR="00705028" w:rsidRPr="00FE38D5" w:rsidTr="00861673">
        <w:trPr>
          <w:trHeight w:val="170"/>
        </w:trPr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FE38D5" w:rsidRDefault="00705028" w:rsidP="00861673">
            <w:pPr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标准大床间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318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间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天含早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05028" w:rsidRPr="00FE38D5" w:rsidTr="00861673">
        <w:trPr>
          <w:trHeight w:val="170"/>
        </w:trPr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金陵之星大酒店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行政标间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400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间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天含双早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05028" w:rsidRPr="00FE38D5" w:rsidTr="00861673">
        <w:trPr>
          <w:trHeight w:val="170"/>
        </w:trPr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FE38D5" w:rsidRDefault="00705028" w:rsidP="00861673">
            <w:pPr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商务单间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450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间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天含单早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05028" w:rsidRPr="00FE38D5" w:rsidTr="00861673">
        <w:trPr>
          <w:trHeight w:val="170"/>
        </w:trPr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辰茂新世纪大酒店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湖景标间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420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间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天含早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石经理</w:t>
            </w:r>
          </w:p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13305163072</w:t>
            </w:r>
          </w:p>
        </w:tc>
      </w:tr>
      <w:tr w:rsidR="00705028" w:rsidRPr="00FE38D5" w:rsidTr="00861673">
        <w:trPr>
          <w:trHeight w:val="170"/>
        </w:trPr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28" w:rsidRPr="00FE38D5" w:rsidRDefault="00705028" w:rsidP="00861673">
            <w:pPr>
              <w:rPr>
                <w:rFonts w:ascii="Times New Roman" w:eastAsia="方正仿宋简体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4"/>
              </w:rPr>
              <w:t>湖景单间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4"/>
              </w:rPr>
              <w:t>420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4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4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4"/>
              </w:rPr>
              <w:t>间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4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4"/>
              </w:rPr>
              <w:t>天含早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5028" w:rsidRPr="00FE38D5" w:rsidRDefault="00705028" w:rsidP="0086167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4"/>
              </w:rPr>
            </w:pPr>
          </w:p>
        </w:tc>
      </w:tr>
    </w:tbl>
    <w:p w:rsidR="00705028" w:rsidRPr="00FE38D5" w:rsidRDefault="00705028" w:rsidP="00705028">
      <w:pPr>
        <w:spacing w:line="460" w:lineRule="exact"/>
        <w:ind w:firstLineChars="245" w:firstLine="539"/>
        <w:rPr>
          <w:rFonts w:ascii="方正小标宋简体" w:eastAsia="方正小标宋简体" w:hAnsi="黑体" w:cs="楷体"/>
          <w:bCs/>
          <w:sz w:val="22"/>
          <w:szCs w:val="24"/>
        </w:rPr>
      </w:pPr>
      <w:r w:rsidRPr="00FE38D5">
        <w:rPr>
          <w:rFonts w:ascii="方正小标宋简体" w:eastAsia="方正小标宋简体" w:hAnsi="黑体" w:cs="楷体" w:hint="eastAsia"/>
          <w:bCs/>
          <w:sz w:val="22"/>
          <w:szCs w:val="24"/>
        </w:rPr>
        <w:t>房间数量有限请提前订房，截止日期8月15日，住宿发票由酒店开具。</w:t>
      </w:r>
    </w:p>
    <w:p w:rsidR="00705028" w:rsidRPr="00FE38D5" w:rsidRDefault="00705028" w:rsidP="00705028"/>
    <w:p w:rsidR="00841705" w:rsidRPr="00705028" w:rsidRDefault="00841705"/>
    <w:sectPr w:rsidR="00841705" w:rsidRPr="0070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705" w:rsidRDefault="00841705" w:rsidP="00705028">
      <w:r>
        <w:separator/>
      </w:r>
    </w:p>
  </w:endnote>
  <w:endnote w:type="continuationSeparator" w:id="1">
    <w:p w:rsidR="00841705" w:rsidRDefault="00841705" w:rsidP="0070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705" w:rsidRDefault="00841705" w:rsidP="00705028">
      <w:r>
        <w:separator/>
      </w:r>
    </w:p>
  </w:footnote>
  <w:footnote w:type="continuationSeparator" w:id="1">
    <w:p w:rsidR="00841705" w:rsidRDefault="00841705" w:rsidP="00705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028"/>
    <w:rsid w:val="00705028"/>
    <w:rsid w:val="0084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0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0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2019-04-29T01:09:00Z</dcterms:created>
  <dcterms:modified xsi:type="dcterms:W3CDTF">2019-04-29T01:09:00Z</dcterms:modified>
</cp:coreProperties>
</file>